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Calibri Light"/>
          <w:sz w:val="24"/>
          <w:szCs w:val="24"/>
        </w:rPr>
        <w:id w:val="-388415555"/>
        <w:docPartObj>
          <w:docPartGallery w:val="Cover Pages"/>
          <w:docPartUnique/>
        </w:docPartObj>
      </w:sdtPr>
      <w:sdtEndPr>
        <w:rPr>
          <w:rFonts w:ascii="Calibri" w:hAnsi="Calibri" w:cs="Calibri"/>
          <w:sz w:val="22"/>
          <w:szCs w:val="22"/>
        </w:rPr>
      </w:sdtEndPr>
      <w:sdtContent>
        <w:p w14:paraId="15E45869" w14:textId="54CCBB1D" w:rsidR="00BA0992" w:rsidRPr="00FF5EA6" w:rsidRDefault="0071453A" w:rsidP="00FF5EA6">
          <w:pPr>
            <w:pStyle w:val="Logo"/>
            <w:spacing w:before="120" w:after="120"/>
            <w:rPr>
              <w:rFonts w:cs="Calibri Light"/>
              <w:sz w:val="24"/>
              <w:szCs w:val="24"/>
            </w:rPr>
          </w:pPr>
          <w:r w:rsidRPr="00FF5EA6">
            <w:rPr>
              <w:rFonts w:cs="Calibri Light"/>
              <w:noProof/>
              <w:sz w:val="24"/>
              <w:szCs w:val="24"/>
              <w:lang w:val="en-AU" w:eastAsia="en-AU"/>
            </w:rPr>
            <w:drawing>
              <wp:anchor distT="0" distB="0" distL="114300" distR="114300" simplePos="0" relativeHeight="251658241" behindDoc="0" locked="0" layoutInCell="1" allowOverlap="1" wp14:anchorId="4D331DC7" wp14:editId="37289536">
                <wp:simplePos x="0" y="0"/>
                <wp:positionH relativeFrom="margin">
                  <wp:align>left</wp:align>
                </wp:positionH>
                <wp:positionV relativeFrom="paragraph">
                  <wp:posOffset>-219075</wp:posOffset>
                </wp:positionV>
                <wp:extent cx="1651738" cy="870632"/>
                <wp:effectExtent l="0" t="0" r="5715" b="5715"/>
                <wp:wrapNone/>
                <wp:docPr id="48" name="Picture 48" descr="A logo with orange and purpl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logo with orange and purple circles&#10;&#10;Description automatically generated"/>
                        <pic:cNvPicPr>
                          <a:picLocks noChangeAspect="1" noChangeArrowheads="1"/>
                        </pic:cNvPicPr>
                      </pic:nvPicPr>
                      <pic:blipFill>
                        <a:blip r:embed="rId11"/>
                        <a:stretch>
                          <a:fillRect/>
                        </a:stretch>
                      </pic:blipFill>
                      <pic:spPr bwMode="auto">
                        <a:xfrm>
                          <a:off x="0" y="0"/>
                          <a:ext cx="1651738" cy="8706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6F73">
            <w:rPr>
              <w:rFonts w:cs="Calibri Light"/>
              <w:noProof/>
              <w:sz w:val="24"/>
              <w:szCs w:val="24"/>
              <w:lang w:val="en-AU" w:eastAsia="en-AU"/>
            </w:rPr>
            <w:drawing>
              <wp:anchor distT="0" distB="0" distL="114300" distR="114300" simplePos="0" relativeHeight="251658240" behindDoc="0" locked="0" layoutInCell="1" allowOverlap="1" wp14:anchorId="0D09A731" wp14:editId="7BA06EEF">
                <wp:simplePos x="0" y="0"/>
                <wp:positionH relativeFrom="margin">
                  <wp:posOffset>3754120</wp:posOffset>
                </wp:positionH>
                <wp:positionV relativeFrom="margin">
                  <wp:posOffset>-209550</wp:posOffset>
                </wp:positionV>
                <wp:extent cx="2386965" cy="9067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CRF_Logo-RGB.jpg"/>
                        <pic:cNvPicPr/>
                      </pic:nvPicPr>
                      <pic:blipFill>
                        <a:blip r:embed="rId12">
                          <a:extLst>
                            <a:ext uri="{28A0092B-C50C-407E-A947-70E740481C1C}">
                              <a14:useLocalDpi xmlns:a14="http://schemas.microsoft.com/office/drawing/2010/main" val="0"/>
                            </a:ext>
                          </a:extLst>
                        </a:blip>
                        <a:stretch>
                          <a:fillRect/>
                        </a:stretch>
                      </pic:blipFill>
                      <pic:spPr>
                        <a:xfrm>
                          <a:off x="0" y="0"/>
                          <a:ext cx="2386965" cy="906780"/>
                        </a:xfrm>
                        <a:prstGeom prst="rect">
                          <a:avLst/>
                        </a:prstGeom>
                      </pic:spPr>
                    </pic:pic>
                  </a:graphicData>
                </a:graphic>
              </wp:anchor>
            </w:drawing>
          </w:r>
        </w:p>
        <w:p w14:paraId="7553E898" w14:textId="2B935749" w:rsidR="00FF25C3" w:rsidRPr="00FF5EA6" w:rsidRDefault="00FF25C3" w:rsidP="47F9868C">
          <w:pPr>
            <w:spacing w:before="120" w:after="120"/>
            <w:rPr>
              <w:rFonts w:cs="Calibri Light"/>
              <w:noProof/>
              <w:sz w:val="24"/>
              <w:szCs w:val="24"/>
              <w:lang w:val="en-AU" w:eastAsia="en-AU"/>
            </w:rPr>
          </w:pPr>
        </w:p>
        <w:p w14:paraId="09885B0D" w14:textId="17B0130F" w:rsidR="00FF5EA6" w:rsidRPr="000807A5" w:rsidRDefault="00FF5EA6" w:rsidP="00E13746">
          <w:pPr>
            <w:ind w:left="2880"/>
            <w:jc w:val="center"/>
          </w:pPr>
        </w:p>
        <w:p w14:paraId="48C1D295" w14:textId="26BB6C47" w:rsidR="003B1A4C" w:rsidRPr="003B1A4C" w:rsidRDefault="003B1A4C" w:rsidP="00FF25C3">
          <w:pPr>
            <w:spacing w:before="240" w:after="240" w:line="240" w:lineRule="auto"/>
            <w:jc w:val="center"/>
            <w:rPr>
              <w:rFonts w:asciiTheme="majorHAnsi" w:eastAsiaTheme="majorEastAsia" w:hAnsiTheme="majorHAnsi" w:cstheme="majorBidi"/>
              <w:bCs/>
              <w:color w:val="522E91"/>
              <w:kern w:val="28"/>
              <w:sz w:val="44"/>
              <w:szCs w:val="44"/>
            </w:rPr>
          </w:pPr>
          <w:r w:rsidRPr="003B1A4C">
            <w:rPr>
              <w:rFonts w:asciiTheme="majorHAnsi" w:eastAsiaTheme="majorEastAsia" w:hAnsiTheme="majorHAnsi" w:cstheme="majorBidi"/>
              <w:bCs/>
              <w:color w:val="522E91"/>
              <w:kern w:val="28"/>
              <w:sz w:val="44"/>
              <w:szCs w:val="44"/>
            </w:rPr>
            <w:t>2026 HCRF Project Grants</w:t>
          </w:r>
        </w:p>
        <w:p w14:paraId="6D70EF31" w14:textId="6E5CC381" w:rsidR="00FF25C3" w:rsidRPr="001E41B8" w:rsidRDefault="002E46B4" w:rsidP="001E41B8">
          <w:pPr>
            <w:spacing w:before="240" w:after="240" w:line="240" w:lineRule="auto"/>
            <w:jc w:val="center"/>
            <w:rPr>
              <w:rFonts w:asciiTheme="majorHAnsi" w:eastAsiaTheme="majorEastAsia" w:hAnsiTheme="majorHAnsi" w:cstheme="majorBidi"/>
              <w:b/>
              <w:color w:val="522E91"/>
              <w:kern w:val="28"/>
              <w:sz w:val="44"/>
              <w:szCs w:val="44"/>
            </w:rPr>
          </w:pPr>
          <w:r w:rsidRPr="00FA6EA5">
            <w:rPr>
              <w:rFonts w:asciiTheme="majorHAnsi" w:eastAsiaTheme="majorEastAsia" w:hAnsiTheme="majorHAnsi" w:cstheme="majorBidi"/>
              <w:b/>
              <w:color w:val="522E91"/>
              <w:kern w:val="28"/>
              <w:sz w:val="44"/>
              <w:szCs w:val="44"/>
            </w:rPr>
            <w:t>Guidelines</w:t>
          </w:r>
        </w:p>
        <w:tbl>
          <w:tblPr>
            <w:tblStyle w:val="TableGrid"/>
            <w:tblW w:w="0" w:type="auto"/>
            <w:jc w:val="center"/>
            <w:shd w:val="clear" w:color="auto" w:fill="D9D9D9" w:themeFill="background1" w:themeFillShade="D9"/>
            <w:tblLook w:val="04A0" w:firstRow="1" w:lastRow="0" w:firstColumn="1" w:lastColumn="0" w:noHBand="0" w:noVBand="1"/>
          </w:tblPr>
          <w:tblGrid>
            <w:gridCol w:w="9588"/>
          </w:tblGrid>
          <w:tr w:rsidR="004B5623" w:rsidRPr="00082EF2" w14:paraId="2553BCD9" w14:textId="77777777" w:rsidTr="004B5623">
            <w:trPr>
              <w:jc w:val="center"/>
            </w:trPr>
            <w:tc>
              <w:tcPr>
                <w:tcW w:w="9588" w:type="dxa"/>
                <w:shd w:val="clear" w:color="auto" w:fill="D9D9D9" w:themeFill="background1" w:themeFillShade="D9"/>
              </w:tcPr>
              <w:p w14:paraId="4CBE11E1" w14:textId="691BC298" w:rsidR="004B5623" w:rsidRPr="00FA614C" w:rsidRDefault="004B5623" w:rsidP="00395F77">
                <w:pPr>
                  <w:pStyle w:val="HMRIBody"/>
                  <w:spacing w:before="40" w:after="40"/>
                  <w:jc w:val="center"/>
                  <w:rPr>
                    <w:rStyle w:val="IntenseEmphasis"/>
                    <w:rFonts w:ascii="Calibri" w:hAnsi="Calibri" w:cs="Calibri"/>
                    <w:b/>
                    <w:color w:val="C00000"/>
                  </w:rPr>
                </w:pPr>
                <w:bookmarkStart w:id="0" w:name="_Hlk69302594"/>
                <w:r>
                  <w:rPr>
                    <w:rStyle w:val="IntenseEmphasis"/>
                    <w:rFonts w:ascii="Calibri" w:hAnsi="Calibri" w:cs="Calibri"/>
                    <w:b/>
                    <w:color w:val="C00000"/>
                  </w:rPr>
                  <w:t>Applications</w:t>
                </w:r>
                <w:r w:rsidR="008C0627">
                  <w:rPr>
                    <w:rStyle w:val="IntenseEmphasis"/>
                    <w:rFonts w:ascii="Calibri" w:hAnsi="Calibri" w:cs="Calibri"/>
                    <w:b/>
                    <w:color w:val="C00000"/>
                  </w:rPr>
                  <w:t xml:space="preserve"> close</w:t>
                </w:r>
                <w:r w:rsidRPr="00FA614C">
                  <w:rPr>
                    <w:rStyle w:val="IntenseEmphasis"/>
                    <w:rFonts w:ascii="Calibri" w:hAnsi="Calibri" w:cs="Calibri"/>
                    <w:b/>
                    <w:color w:val="C00000"/>
                  </w:rPr>
                  <w:t xml:space="preserve"> </w:t>
                </w:r>
                <w:r w:rsidR="00C75176">
                  <w:rPr>
                    <w:rStyle w:val="IntenseEmphasis"/>
                    <w:rFonts w:ascii="Calibri" w:hAnsi="Calibri" w:cs="Calibri"/>
                    <w:b/>
                    <w:color w:val="C00000"/>
                  </w:rPr>
                  <w:t>at 11:</w:t>
                </w:r>
                <w:r w:rsidR="00C75176" w:rsidRPr="008C0627">
                  <w:rPr>
                    <w:rStyle w:val="IntenseEmphasis"/>
                    <w:rFonts w:ascii="Calibri" w:hAnsi="Calibri" w:cs="Calibri"/>
                    <w:b/>
                    <w:color w:val="C00000"/>
                  </w:rPr>
                  <w:t xml:space="preserve">59pm on </w:t>
                </w:r>
                <w:r w:rsidR="00D84677" w:rsidRPr="008C0627">
                  <w:rPr>
                    <w:rStyle w:val="IntenseEmphasis"/>
                    <w:rFonts w:ascii="Calibri" w:hAnsi="Calibri" w:cs="Calibri"/>
                    <w:b/>
                    <w:color w:val="C00000"/>
                  </w:rPr>
                  <w:t xml:space="preserve">Friday </w:t>
                </w:r>
                <w:r w:rsidR="7ECAC13B" w:rsidRPr="008C0627">
                  <w:rPr>
                    <w:rStyle w:val="IntenseEmphasis"/>
                    <w:rFonts w:ascii="Calibri" w:hAnsi="Calibri" w:cs="Calibri"/>
                    <w:b/>
                    <w:color w:val="C00000"/>
                  </w:rPr>
                  <w:t>31</w:t>
                </w:r>
                <w:r w:rsidR="7ECAC13B" w:rsidRPr="008C0627">
                  <w:rPr>
                    <w:rStyle w:val="IntenseEmphasis"/>
                    <w:rFonts w:ascii="Calibri" w:hAnsi="Calibri" w:cs="Calibri"/>
                    <w:b/>
                    <w:color w:val="C00000"/>
                    <w:vertAlign w:val="superscript"/>
                  </w:rPr>
                  <w:t>st</w:t>
                </w:r>
                <w:r w:rsidR="7ECAC13B" w:rsidRPr="008C0627">
                  <w:rPr>
                    <w:rStyle w:val="IntenseEmphasis"/>
                    <w:rFonts w:ascii="Calibri" w:hAnsi="Calibri" w:cs="Calibri"/>
                    <w:b/>
                    <w:color w:val="C00000"/>
                  </w:rPr>
                  <w:t xml:space="preserve"> July</w:t>
                </w:r>
                <w:r w:rsidR="005C0931">
                  <w:rPr>
                    <w:rStyle w:val="IntenseEmphasis"/>
                    <w:rFonts w:ascii="Calibri" w:hAnsi="Calibri" w:cs="Calibri"/>
                    <w:b/>
                    <w:color w:val="C00000"/>
                  </w:rPr>
                  <w:t xml:space="preserve"> </w:t>
                </w:r>
                <w:r w:rsidR="005C0931">
                  <w:rPr>
                    <w:rStyle w:val="IntenseEmphasis"/>
                    <w:b/>
                    <w:color w:val="C00000"/>
                  </w:rPr>
                  <w:t>2026</w:t>
                </w:r>
              </w:p>
              <w:p w14:paraId="32C0B104" w14:textId="77777777" w:rsidR="004B5623" w:rsidRPr="00082EF2" w:rsidRDefault="004B5623" w:rsidP="00395F77">
                <w:pPr>
                  <w:pStyle w:val="HMRIBody"/>
                  <w:jc w:val="center"/>
                  <w:rPr>
                    <w:rStyle w:val="IntenseEmphasis"/>
                    <w:rFonts w:ascii="Calibri" w:hAnsi="Calibri" w:cs="Calibri"/>
                    <w:i w:val="0"/>
                  </w:rPr>
                </w:pPr>
                <w:r w:rsidRPr="00082EF2">
                  <w:rPr>
                    <w:rStyle w:val="IntenseEmphasis"/>
                    <w:rFonts w:ascii="Calibri" w:hAnsi="Calibri" w:cs="Calibri"/>
                    <w:b/>
                    <w:color w:val="auto"/>
                  </w:rPr>
                  <w:t>Late applications will not be accepted</w:t>
                </w:r>
              </w:p>
            </w:tc>
          </w:tr>
          <w:bookmarkEnd w:id="0"/>
        </w:tbl>
        <w:p w14:paraId="383A239A" w14:textId="77777777" w:rsidR="00D35AA5" w:rsidRDefault="00D35AA5" w:rsidP="003E4F2B">
          <w:pPr>
            <w:pStyle w:val="ListParagraph"/>
            <w:tabs>
              <w:tab w:val="left" w:pos="284"/>
            </w:tabs>
            <w:spacing w:line="240" w:lineRule="auto"/>
            <w:ind w:left="0"/>
            <w:contextualSpacing w:val="0"/>
            <w:jc w:val="both"/>
            <w:rPr>
              <w:rFonts w:ascii="Calibri" w:eastAsia="Cambria" w:hAnsi="Calibri" w:cs="Calibri"/>
              <w:b/>
              <w:color w:val="522E91"/>
              <w:sz w:val="28"/>
              <w:szCs w:val="28"/>
              <w:lang w:eastAsia="en-US"/>
            </w:rPr>
          </w:pPr>
        </w:p>
        <w:p w14:paraId="729A03A4" w14:textId="77777777" w:rsidR="00FF25C3" w:rsidRDefault="00FF25C3" w:rsidP="003E4F2B">
          <w:pPr>
            <w:pStyle w:val="ListParagraph"/>
            <w:tabs>
              <w:tab w:val="left" w:pos="284"/>
            </w:tabs>
            <w:spacing w:line="240" w:lineRule="auto"/>
            <w:ind w:left="0"/>
            <w:contextualSpacing w:val="0"/>
            <w:jc w:val="both"/>
            <w:rPr>
              <w:rFonts w:ascii="Calibri" w:eastAsia="Cambria" w:hAnsi="Calibri" w:cs="Calibri"/>
              <w:b/>
              <w:color w:val="522E91"/>
              <w:sz w:val="28"/>
              <w:szCs w:val="28"/>
              <w:lang w:eastAsia="en-US"/>
            </w:rPr>
          </w:pPr>
        </w:p>
        <w:p w14:paraId="29490BB1" w14:textId="0B35D89C" w:rsidR="009F0503" w:rsidRPr="00EE323C" w:rsidRDefault="002E46B4" w:rsidP="003E4F2B">
          <w:pPr>
            <w:pStyle w:val="ListParagraph"/>
            <w:tabs>
              <w:tab w:val="left" w:pos="284"/>
            </w:tabs>
            <w:spacing w:line="240" w:lineRule="auto"/>
            <w:ind w:left="0"/>
            <w:contextualSpacing w:val="0"/>
            <w:jc w:val="both"/>
            <w:rPr>
              <w:rFonts w:ascii="Calibri" w:eastAsia="Cambria" w:hAnsi="Calibri" w:cs="Calibri"/>
              <w:b/>
              <w:caps/>
              <w:color w:val="522E91"/>
              <w:sz w:val="28"/>
              <w:szCs w:val="28"/>
              <w:lang w:eastAsia="en-US"/>
            </w:rPr>
          </w:pPr>
          <w:r w:rsidRPr="00EE323C">
            <w:rPr>
              <w:rFonts w:ascii="Calibri" w:eastAsia="Cambria" w:hAnsi="Calibri" w:cs="Calibri"/>
              <w:b/>
              <w:color w:val="522E91"/>
              <w:sz w:val="28"/>
              <w:szCs w:val="28"/>
              <w:lang w:eastAsia="en-US"/>
            </w:rPr>
            <w:t>Overview</w:t>
          </w:r>
        </w:p>
        <w:p w14:paraId="7955D689" w14:textId="77777777" w:rsidR="00D35AA5" w:rsidRPr="00621EF4" w:rsidRDefault="00D35AA5" w:rsidP="003E4F2B">
          <w:pPr>
            <w:spacing w:line="240" w:lineRule="auto"/>
            <w:rPr>
              <w:rFonts w:ascii="Calibri" w:hAnsi="Calibri" w:cs="Calibri"/>
              <w:color w:val="auto"/>
              <w:szCs w:val="22"/>
            </w:rPr>
          </w:pPr>
        </w:p>
        <w:p w14:paraId="7252492F" w14:textId="35D7543C" w:rsidR="00852D0D" w:rsidRPr="00621EF4" w:rsidRDefault="003B0AB7" w:rsidP="003E4F2B">
          <w:pPr>
            <w:spacing w:line="240" w:lineRule="auto"/>
            <w:rPr>
              <w:rFonts w:ascii="Calibri" w:hAnsi="Calibri" w:cs="Calibri"/>
              <w:b/>
              <w:bCs/>
              <w:color w:val="auto"/>
              <w:szCs w:val="22"/>
            </w:rPr>
          </w:pPr>
          <w:r w:rsidRPr="00621EF4">
            <w:rPr>
              <w:rFonts w:ascii="Calibri" w:hAnsi="Calibri" w:cs="Calibri"/>
              <w:color w:val="auto"/>
              <w:szCs w:val="22"/>
            </w:rPr>
            <w:t>Funds raised by the Hunter Children</w:t>
          </w:r>
          <w:r w:rsidR="00100564" w:rsidRPr="00621EF4">
            <w:rPr>
              <w:rFonts w:ascii="Calibri" w:hAnsi="Calibri" w:cs="Calibri"/>
              <w:color w:val="auto"/>
              <w:szCs w:val="22"/>
            </w:rPr>
            <w:t>’</w:t>
          </w:r>
          <w:r w:rsidRPr="00621EF4">
            <w:rPr>
              <w:rFonts w:ascii="Calibri" w:hAnsi="Calibri" w:cs="Calibri"/>
              <w:color w:val="auto"/>
              <w:szCs w:val="22"/>
            </w:rPr>
            <w:t>s</w:t>
          </w:r>
          <w:r w:rsidR="00100564" w:rsidRPr="00621EF4">
            <w:rPr>
              <w:rFonts w:ascii="Calibri" w:hAnsi="Calibri" w:cs="Calibri"/>
              <w:color w:val="auto"/>
              <w:szCs w:val="22"/>
            </w:rPr>
            <w:t xml:space="preserve"> </w:t>
          </w:r>
          <w:r w:rsidR="00C75176" w:rsidRPr="00621EF4">
            <w:rPr>
              <w:rFonts w:ascii="Calibri" w:hAnsi="Calibri" w:cs="Calibri"/>
              <w:color w:val="auto"/>
              <w:szCs w:val="22"/>
            </w:rPr>
            <w:t xml:space="preserve">Research </w:t>
          </w:r>
          <w:r w:rsidR="00100564" w:rsidRPr="00621EF4">
            <w:rPr>
              <w:rFonts w:ascii="Calibri" w:hAnsi="Calibri" w:cs="Calibri"/>
              <w:color w:val="auto"/>
              <w:szCs w:val="22"/>
            </w:rPr>
            <w:t>Foundation</w:t>
          </w:r>
          <w:r w:rsidR="00D00B0B" w:rsidRPr="00621EF4">
            <w:rPr>
              <w:rFonts w:ascii="Calibri" w:hAnsi="Calibri" w:cs="Calibri"/>
              <w:color w:val="auto"/>
              <w:szCs w:val="22"/>
            </w:rPr>
            <w:t xml:space="preserve"> is made available annually to HMRI affiliated researchers through a competitive application process. </w:t>
          </w:r>
          <w:r w:rsidR="00D00B0B" w:rsidRPr="00621EF4">
            <w:rPr>
              <w:rFonts w:ascii="Calibri" w:hAnsi="Calibri" w:cs="Calibri"/>
              <w:b/>
              <w:bCs/>
              <w:color w:val="auto"/>
              <w:szCs w:val="22"/>
            </w:rPr>
            <w:t xml:space="preserve">The purpose of HCRF </w:t>
          </w:r>
          <w:r w:rsidR="00546465" w:rsidRPr="00621EF4">
            <w:rPr>
              <w:rFonts w:ascii="Calibri" w:hAnsi="Calibri" w:cs="Calibri"/>
              <w:b/>
              <w:bCs/>
              <w:color w:val="auto"/>
              <w:szCs w:val="22"/>
            </w:rPr>
            <w:t xml:space="preserve">Project </w:t>
          </w:r>
          <w:r w:rsidR="00D00B0B" w:rsidRPr="00621EF4">
            <w:rPr>
              <w:rFonts w:ascii="Calibri" w:hAnsi="Calibri" w:cs="Calibri"/>
              <w:b/>
              <w:bCs/>
              <w:color w:val="auto"/>
              <w:szCs w:val="22"/>
            </w:rPr>
            <w:t xml:space="preserve">Grants is to fund important research into children’s </w:t>
          </w:r>
          <w:r w:rsidR="00E84CCA" w:rsidRPr="00621EF4">
            <w:rPr>
              <w:rFonts w:ascii="Calibri" w:hAnsi="Calibri" w:cs="Calibri"/>
              <w:b/>
              <w:bCs/>
              <w:color w:val="auto"/>
              <w:szCs w:val="22"/>
            </w:rPr>
            <w:t>life threateni</w:t>
          </w:r>
          <w:r w:rsidR="00D00B0B" w:rsidRPr="00621EF4">
            <w:rPr>
              <w:rFonts w:ascii="Calibri" w:hAnsi="Calibri" w:cs="Calibri"/>
              <w:b/>
              <w:bCs/>
              <w:color w:val="auto"/>
              <w:szCs w:val="22"/>
            </w:rPr>
            <w:t>ng</w:t>
          </w:r>
          <w:r w:rsidR="007802C1" w:rsidRPr="00621EF4">
            <w:rPr>
              <w:rFonts w:ascii="Calibri" w:hAnsi="Calibri" w:cs="Calibri"/>
              <w:b/>
              <w:bCs/>
              <w:color w:val="auto"/>
              <w:szCs w:val="22"/>
            </w:rPr>
            <w:t xml:space="preserve"> and serious</w:t>
          </w:r>
          <w:r w:rsidR="00D00B0B" w:rsidRPr="00621EF4">
            <w:rPr>
              <w:rFonts w:ascii="Calibri" w:hAnsi="Calibri" w:cs="Calibri"/>
              <w:b/>
              <w:bCs/>
              <w:color w:val="auto"/>
              <w:szCs w:val="22"/>
            </w:rPr>
            <w:t xml:space="preserve"> illnesses in the Hunter.</w:t>
          </w:r>
        </w:p>
        <w:p w14:paraId="019B2FB0" w14:textId="77777777" w:rsidR="008C3134" w:rsidRPr="00621EF4" w:rsidRDefault="008C3134" w:rsidP="003E4F2B">
          <w:pPr>
            <w:spacing w:line="240" w:lineRule="auto"/>
            <w:rPr>
              <w:rFonts w:ascii="Calibri" w:hAnsi="Calibri" w:cs="Calibri"/>
              <w:color w:val="auto"/>
              <w:szCs w:val="22"/>
            </w:rPr>
          </w:pPr>
        </w:p>
        <w:p w14:paraId="7D8F1C86" w14:textId="15B77ED9" w:rsidR="00564F5D" w:rsidRPr="00621EF4" w:rsidRDefault="001810E4" w:rsidP="003E4F2B">
          <w:pPr>
            <w:spacing w:line="240" w:lineRule="auto"/>
            <w:rPr>
              <w:rFonts w:ascii="Calibri" w:hAnsi="Calibri" w:cs="Calibri"/>
              <w:color w:val="auto"/>
              <w:szCs w:val="22"/>
            </w:rPr>
          </w:pPr>
          <w:r w:rsidRPr="00621EF4">
            <w:rPr>
              <w:rFonts w:ascii="Calibri" w:hAnsi="Calibri" w:cs="Calibri"/>
              <w:b/>
              <w:bCs/>
              <w:color w:val="auto"/>
              <w:szCs w:val="22"/>
            </w:rPr>
            <w:t>Project</w:t>
          </w:r>
          <w:r w:rsidR="00FC0F62" w:rsidRPr="00621EF4">
            <w:rPr>
              <w:rFonts w:ascii="Calibri" w:hAnsi="Calibri" w:cs="Calibri"/>
              <w:b/>
              <w:bCs/>
              <w:color w:val="auto"/>
              <w:szCs w:val="22"/>
            </w:rPr>
            <w:t xml:space="preserve"> </w:t>
          </w:r>
          <w:r w:rsidRPr="00621EF4">
            <w:rPr>
              <w:rFonts w:ascii="Calibri" w:hAnsi="Calibri" w:cs="Calibri"/>
              <w:b/>
              <w:bCs/>
              <w:color w:val="auto"/>
              <w:szCs w:val="22"/>
            </w:rPr>
            <w:t>Grant Awards are</w:t>
          </w:r>
          <w:r w:rsidR="007D63E0" w:rsidRPr="00621EF4">
            <w:rPr>
              <w:rFonts w:ascii="Calibri" w:hAnsi="Calibri" w:cs="Calibri"/>
              <w:b/>
              <w:bCs/>
              <w:color w:val="auto"/>
              <w:szCs w:val="22"/>
            </w:rPr>
            <w:t xml:space="preserve"> </w:t>
          </w:r>
          <w:r w:rsidRPr="00621EF4">
            <w:rPr>
              <w:rFonts w:ascii="Calibri" w:hAnsi="Calibri" w:cs="Calibri"/>
              <w:b/>
              <w:bCs/>
              <w:color w:val="auto"/>
              <w:szCs w:val="22"/>
            </w:rPr>
            <w:t>offered</w:t>
          </w:r>
          <w:r w:rsidR="00B81C06" w:rsidRPr="00621EF4">
            <w:rPr>
              <w:rFonts w:ascii="Calibri" w:hAnsi="Calibri" w:cs="Calibri"/>
              <w:b/>
              <w:bCs/>
              <w:color w:val="auto"/>
              <w:szCs w:val="22"/>
            </w:rPr>
            <w:t xml:space="preserve"> for </w:t>
          </w:r>
          <w:r w:rsidR="00B157FD" w:rsidRPr="00621EF4">
            <w:rPr>
              <w:rFonts w:ascii="Calibri" w:hAnsi="Calibri" w:cs="Calibri"/>
              <w:b/>
              <w:bCs/>
              <w:color w:val="auto"/>
              <w:szCs w:val="22"/>
            </w:rPr>
            <w:t xml:space="preserve">a </w:t>
          </w:r>
          <w:r w:rsidR="00B81C06" w:rsidRPr="00621EF4">
            <w:rPr>
              <w:rFonts w:ascii="Calibri" w:hAnsi="Calibri" w:cs="Calibri"/>
              <w:b/>
              <w:bCs/>
              <w:color w:val="auto"/>
              <w:szCs w:val="22"/>
            </w:rPr>
            <w:t>competitive award</w:t>
          </w:r>
          <w:r w:rsidR="007D63E0" w:rsidRPr="00621EF4">
            <w:rPr>
              <w:rFonts w:ascii="Calibri" w:hAnsi="Calibri" w:cs="Calibri"/>
              <w:b/>
              <w:bCs/>
              <w:color w:val="auto"/>
              <w:szCs w:val="22"/>
            </w:rPr>
            <w:t xml:space="preserve"> at</w:t>
          </w:r>
          <w:r w:rsidR="006238AA" w:rsidRPr="00621EF4">
            <w:rPr>
              <w:rFonts w:ascii="Calibri" w:hAnsi="Calibri" w:cs="Calibri"/>
              <w:b/>
              <w:bCs/>
              <w:color w:val="auto"/>
              <w:szCs w:val="22"/>
            </w:rPr>
            <w:t xml:space="preserve"> $</w:t>
          </w:r>
          <w:r w:rsidR="002612E0" w:rsidRPr="00621EF4">
            <w:rPr>
              <w:rFonts w:ascii="Calibri" w:hAnsi="Calibri" w:cs="Calibri"/>
              <w:b/>
              <w:bCs/>
              <w:color w:val="auto"/>
              <w:szCs w:val="22"/>
            </w:rPr>
            <w:t>30</w:t>
          </w:r>
          <w:r w:rsidR="006238AA" w:rsidRPr="00621EF4">
            <w:rPr>
              <w:rFonts w:ascii="Calibri" w:hAnsi="Calibri" w:cs="Calibri"/>
              <w:b/>
              <w:bCs/>
              <w:color w:val="auto"/>
              <w:szCs w:val="22"/>
            </w:rPr>
            <w:t>,000</w:t>
          </w:r>
          <w:r w:rsidR="00A14C10" w:rsidRPr="00621EF4">
            <w:rPr>
              <w:rFonts w:ascii="Calibri" w:hAnsi="Calibri" w:cs="Calibri"/>
              <w:b/>
              <w:bCs/>
              <w:color w:val="auto"/>
              <w:szCs w:val="22"/>
            </w:rPr>
            <w:t xml:space="preserve"> </w:t>
          </w:r>
          <w:r w:rsidR="007D63E0" w:rsidRPr="00621EF4">
            <w:rPr>
              <w:rFonts w:ascii="Calibri" w:hAnsi="Calibri" w:cs="Calibri"/>
              <w:b/>
              <w:bCs/>
              <w:color w:val="auto"/>
              <w:szCs w:val="22"/>
            </w:rPr>
            <w:t>each, for a term of 15 months</w:t>
          </w:r>
          <w:r w:rsidR="006238AA" w:rsidRPr="00621EF4">
            <w:rPr>
              <w:rFonts w:ascii="Calibri" w:hAnsi="Calibri" w:cs="Calibri"/>
              <w:b/>
              <w:bCs/>
              <w:color w:val="auto"/>
              <w:szCs w:val="22"/>
            </w:rPr>
            <w:t xml:space="preserve">. </w:t>
          </w:r>
          <w:r w:rsidR="0084774A" w:rsidRPr="00621EF4">
            <w:rPr>
              <w:rFonts w:ascii="Calibri" w:hAnsi="Calibri" w:cs="Calibri"/>
              <w:color w:val="auto"/>
              <w:szCs w:val="22"/>
            </w:rPr>
            <w:t>The</w:t>
          </w:r>
          <w:r w:rsidR="004A4DE5" w:rsidRPr="00621EF4">
            <w:rPr>
              <w:rFonts w:ascii="Calibri" w:hAnsi="Calibri" w:cs="Calibri"/>
              <w:color w:val="auto"/>
              <w:szCs w:val="22"/>
            </w:rPr>
            <w:t xml:space="preserve"> funding can be used for research</w:t>
          </w:r>
          <w:r w:rsidR="00991356" w:rsidRPr="00621EF4">
            <w:rPr>
              <w:rFonts w:ascii="Calibri" w:hAnsi="Calibri" w:cs="Calibri"/>
              <w:color w:val="auto"/>
              <w:szCs w:val="22"/>
            </w:rPr>
            <w:t xml:space="preserve"> project</w:t>
          </w:r>
          <w:r w:rsidR="004A4DE5" w:rsidRPr="00621EF4">
            <w:rPr>
              <w:rFonts w:ascii="Calibri" w:hAnsi="Calibri" w:cs="Calibri"/>
              <w:color w:val="auto"/>
              <w:szCs w:val="22"/>
            </w:rPr>
            <w:t xml:space="preserve"> related activities </w:t>
          </w:r>
          <w:r w:rsidR="00616961" w:rsidRPr="00621EF4">
            <w:rPr>
              <w:rFonts w:ascii="Calibri" w:hAnsi="Calibri" w:cs="Calibri"/>
              <w:color w:val="auto"/>
              <w:szCs w:val="22"/>
            </w:rPr>
            <w:t xml:space="preserve">including </w:t>
          </w:r>
          <w:r w:rsidR="00F32B4E" w:rsidRPr="00621EF4">
            <w:rPr>
              <w:rFonts w:ascii="Calibri" w:hAnsi="Calibri" w:cs="Calibri"/>
              <w:color w:val="auto"/>
              <w:szCs w:val="22"/>
            </w:rPr>
            <w:t xml:space="preserve">consumables, </w:t>
          </w:r>
          <w:r w:rsidR="00BC60FA" w:rsidRPr="00621EF4">
            <w:rPr>
              <w:rFonts w:ascii="Calibri" w:hAnsi="Calibri" w:cs="Calibri"/>
              <w:color w:val="auto"/>
              <w:szCs w:val="22"/>
            </w:rPr>
            <w:t>equipment, personnel</w:t>
          </w:r>
          <w:r w:rsidR="00991356" w:rsidRPr="00621EF4">
            <w:rPr>
              <w:rFonts w:ascii="Calibri" w:hAnsi="Calibri" w:cs="Calibri"/>
              <w:color w:val="auto"/>
              <w:szCs w:val="22"/>
            </w:rPr>
            <w:t xml:space="preserve">, </w:t>
          </w:r>
          <w:r w:rsidR="00BC60FA" w:rsidRPr="00621EF4">
            <w:rPr>
              <w:rFonts w:ascii="Calibri" w:hAnsi="Calibri" w:cs="Calibri"/>
              <w:color w:val="auto"/>
              <w:szCs w:val="22"/>
            </w:rPr>
            <w:t>other direct research costs</w:t>
          </w:r>
          <w:r w:rsidR="00991356" w:rsidRPr="00621EF4">
            <w:rPr>
              <w:rFonts w:ascii="Calibri" w:hAnsi="Calibri" w:cs="Calibri"/>
              <w:color w:val="auto"/>
              <w:szCs w:val="22"/>
            </w:rPr>
            <w:t>,</w:t>
          </w:r>
          <w:r w:rsidR="00AE56F1" w:rsidRPr="00621EF4">
            <w:rPr>
              <w:rFonts w:ascii="Calibri" w:hAnsi="Calibri" w:cs="Calibri"/>
              <w:color w:val="auto"/>
              <w:szCs w:val="22"/>
            </w:rPr>
            <w:t xml:space="preserve"> </w:t>
          </w:r>
          <w:r w:rsidR="004A4DE5" w:rsidRPr="00621EF4">
            <w:rPr>
              <w:rFonts w:ascii="Calibri" w:hAnsi="Calibri" w:cs="Calibri"/>
              <w:color w:val="auto"/>
              <w:szCs w:val="22"/>
            </w:rPr>
            <w:t>data collection</w:t>
          </w:r>
          <w:r w:rsidR="00AE5FAE" w:rsidRPr="00621EF4">
            <w:rPr>
              <w:rFonts w:ascii="Calibri" w:hAnsi="Calibri" w:cs="Calibri"/>
              <w:color w:val="auto"/>
              <w:szCs w:val="22"/>
            </w:rPr>
            <w:t xml:space="preserve"> and publications</w:t>
          </w:r>
          <w:r w:rsidR="004A4DE5" w:rsidRPr="00621EF4">
            <w:rPr>
              <w:rFonts w:ascii="Calibri" w:hAnsi="Calibri" w:cs="Calibri"/>
              <w:color w:val="auto"/>
              <w:szCs w:val="22"/>
            </w:rPr>
            <w:t>.</w:t>
          </w:r>
        </w:p>
        <w:p w14:paraId="2B9FD731" w14:textId="77777777" w:rsidR="008C3134" w:rsidRPr="00621EF4" w:rsidRDefault="008C3134" w:rsidP="003E4F2B">
          <w:pPr>
            <w:spacing w:line="240" w:lineRule="auto"/>
            <w:rPr>
              <w:rFonts w:ascii="Calibri" w:hAnsi="Calibri" w:cs="Calibri"/>
              <w:b/>
              <w:bCs/>
              <w:color w:val="auto"/>
              <w:szCs w:val="22"/>
            </w:rPr>
          </w:pPr>
        </w:p>
        <w:p w14:paraId="1D2444BD" w14:textId="392A8093" w:rsidR="00821447" w:rsidRPr="00621EF4" w:rsidRDefault="00821447" w:rsidP="003E4F2B">
          <w:pPr>
            <w:spacing w:line="240" w:lineRule="auto"/>
            <w:rPr>
              <w:rFonts w:ascii="Calibri" w:hAnsi="Calibri" w:cs="Calibri"/>
              <w:color w:val="auto"/>
              <w:szCs w:val="22"/>
            </w:rPr>
          </w:pPr>
          <w:r w:rsidRPr="00621EF4">
            <w:rPr>
              <w:rFonts w:ascii="Calibri" w:hAnsi="Calibri" w:cs="Calibri"/>
              <w:color w:val="auto"/>
              <w:szCs w:val="22"/>
            </w:rPr>
            <w:t xml:space="preserve">The grant will be established at the University of Newcastle </w:t>
          </w:r>
          <w:r w:rsidR="00C7008D" w:rsidRPr="00621EF4">
            <w:rPr>
              <w:rFonts w:ascii="Calibri" w:hAnsi="Calibri" w:cs="Calibri"/>
              <w:color w:val="auto"/>
              <w:szCs w:val="22"/>
            </w:rPr>
            <w:t>(the University</w:t>
          </w:r>
          <w:r w:rsidRPr="00621EF4">
            <w:rPr>
              <w:rFonts w:ascii="Calibri" w:hAnsi="Calibri" w:cs="Calibri"/>
              <w:color w:val="auto"/>
              <w:szCs w:val="22"/>
            </w:rPr>
            <w:t>)</w:t>
          </w:r>
          <w:r w:rsidR="009E5FAE" w:rsidRPr="00621EF4">
            <w:rPr>
              <w:rFonts w:ascii="Calibri" w:hAnsi="Calibri" w:cs="Calibri"/>
              <w:color w:val="auto"/>
              <w:szCs w:val="22"/>
            </w:rPr>
            <w:t>, as per Hunter Medical Research Institute</w:t>
          </w:r>
          <w:r w:rsidR="00900068" w:rsidRPr="00621EF4">
            <w:rPr>
              <w:rFonts w:ascii="Calibri" w:hAnsi="Calibri" w:cs="Calibri"/>
              <w:color w:val="auto"/>
              <w:szCs w:val="22"/>
            </w:rPr>
            <w:t>’s</w:t>
          </w:r>
          <w:r w:rsidR="001A1A6E" w:rsidRPr="00621EF4">
            <w:rPr>
              <w:rFonts w:ascii="Calibri" w:hAnsi="Calibri" w:cs="Calibri"/>
              <w:color w:val="auto"/>
              <w:szCs w:val="22"/>
            </w:rPr>
            <w:t xml:space="preserve"> usual </w:t>
          </w:r>
          <w:r w:rsidR="00825D93" w:rsidRPr="00621EF4">
            <w:rPr>
              <w:rFonts w:ascii="Calibri" w:hAnsi="Calibri" w:cs="Calibri"/>
              <w:color w:val="auto"/>
              <w:szCs w:val="22"/>
            </w:rPr>
            <w:t xml:space="preserve">grant establishment </w:t>
          </w:r>
          <w:r w:rsidR="001A1A6E" w:rsidRPr="00621EF4">
            <w:rPr>
              <w:rFonts w:ascii="Calibri" w:hAnsi="Calibri" w:cs="Calibri"/>
              <w:color w:val="auto"/>
              <w:szCs w:val="22"/>
            </w:rPr>
            <w:t xml:space="preserve">process. </w:t>
          </w:r>
          <w:r w:rsidR="009A2C07" w:rsidRPr="00621EF4">
            <w:rPr>
              <w:rFonts w:ascii="Calibri" w:hAnsi="Calibri" w:cs="Calibri"/>
              <w:color w:val="auto"/>
              <w:szCs w:val="22"/>
            </w:rPr>
            <w:t xml:space="preserve">Please do not </w:t>
          </w:r>
          <w:r w:rsidR="00A44DE8" w:rsidRPr="00621EF4">
            <w:rPr>
              <w:rFonts w:ascii="Calibri" w:hAnsi="Calibri" w:cs="Calibri"/>
              <w:color w:val="auto"/>
              <w:szCs w:val="22"/>
            </w:rPr>
            <w:t>complete</w:t>
          </w:r>
          <w:r w:rsidR="001A1A6E" w:rsidRPr="00621EF4">
            <w:rPr>
              <w:rFonts w:ascii="Calibri" w:hAnsi="Calibri" w:cs="Calibri"/>
              <w:color w:val="auto"/>
              <w:szCs w:val="22"/>
            </w:rPr>
            <w:t xml:space="preserve"> the Universit</w:t>
          </w:r>
          <w:r w:rsidR="00C7008D" w:rsidRPr="00621EF4">
            <w:rPr>
              <w:rFonts w:ascii="Calibri" w:hAnsi="Calibri" w:cs="Calibri"/>
              <w:color w:val="auto"/>
              <w:szCs w:val="22"/>
            </w:rPr>
            <w:t>y’s</w:t>
          </w:r>
          <w:r w:rsidR="001A1A6E" w:rsidRPr="00621EF4">
            <w:rPr>
              <w:rFonts w:ascii="Calibri" w:hAnsi="Calibri" w:cs="Calibri"/>
              <w:color w:val="auto"/>
              <w:szCs w:val="22"/>
            </w:rPr>
            <w:t xml:space="preserve"> </w:t>
          </w:r>
          <w:r w:rsidR="00A44DE8" w:rsidRPr="00621EF4">
            <w:rPr>
              <w:rFonts w:ascii="Calibri" w:hAnsi="Calibri" w:cs="Calibri"/>
              <w:color w:val="auto"/>
              <w:szCs w:val="22"/>
            </w:rPr>
            <w:t>grant submission process.</w:t>
          </w:r>
        </w:p>
        <w:p w14:paraId="3CB93F9F" w14:textId="77777777" w:rsidR="00D35AA5" w:rsidRPr="00621EF4" w:rsidRDefault="00D35AA5" w:rsidP="003E4F2B">
          <w:pPr>
            <w:spacing w:line="240" w:lineRule="auto"/>
            <w:rPr>
              <w:rFonts w:ascii="Calibri" w:hAnsi="Calibri" w:cs="Calibri"/>
              <w:color w:val="auto"/>
              <w:szCs w:val="22"/>
            </w:rPr>
          </w:pPr>
        </w:p>
        <w:p w14:paraId="6855A913" w14:textId="77777777" w:rsidR="00CA5822" w:rsidRPr="00621EF4" w:rsidRDefault="00CA5822" w:rsidP="003E4F2B">
          <w:pPr>
            <w:spacing w:line="240" w:lineRule="auto"/>
            <w:rPr>
              <w:rFonts w:ascii="Calibri" w:hAnsi="Calibri" w:cs="Calibri"/>
              <w:color w:val="auto"/>
              <w:szCs w:val="22"/>
            </w:rPr>
          </w:pPr>
        </w:p>
        <w:p w14:paraId="1E2F7BC2" w14:textId="103B9B6E" w:rsidR="005347AE" w:rsidRPr="00EE323C" w:rsidRDefault="005347AE" w:rsidP="003E4F2B">
          <w:pPr>
            <w:pStyle w:val="ListParagraph"/>
            <w:tabs>
              <w:tab w:val="left" w:pos="284"/>
            </w:tabs>
            <w:spacing w:line="240" w:lineRule="auto"/>
            <w:ind w:left="0"/>
            <w:contextualSpacing w:val="0"/>
            <w:jc w:val="both"/>
            <w:rPr>
              <w:rFonts w:ascii="Calibri" w:eastAsia="Cambria" w:hAnsi="Calibri" w:cs="Calibri"/>
              <w:b/>
              <w:caps/>
              <w:color w:val="522E91"/>
              <w:sz w:val="28"/>
              <w:szCs w:val="28"/>
              <w:lang w:eastAsia="en-US"/>
            </w:rPr>
          </w:pPr>
          <w:r w:rsidRPr="00EE323C">
            <w:rPr>
              <w:rFonts w:ascii="Calibri" w:eastAsia="Cambria" w:hAnsi="Calibri" w:cs="Calibri"/>
              <w:b/>
              <w:color w:val="522E91"/>
              <w:sz w:val="28"/>
              <w:szCs w:val="28"/>
              <w:lang w:eastAsia="en-US"/>
            </w:rPr>
            <w:t>Purpose</w:t>
          </w:r>
        </w:p>
        <w:p w14:paraId="094BEC47" w14:textId="77777777" w:rsidR="00CA5822" w:rsidRPr="00621EF4" w:rsidRDefault="00CA5822" w:rsidP="003E4F2B">
          <w:pPr>
            <w:spacing w:line="240" w:lineRule="auto"/>
            <w:rPr>
              <w:rFonts w:ascii="Calibri" w:hAnsi="Calibri" w:cs="Calibri"/>
              <w:color w:val="auto"/>
              <w:szCs w:val="22"/>
            </w:rPr>
          </w:pPr>
        </w:p>
        <w:p w14:paraId="0BAB89BC" w14:textId="50CB0921" w:rsidR="00A0668A" w:rsidRPr="00621EF4" w:rsidRDefault="00A0668A" w:rsidP="003E4F2B">
          <w:pPr>
            <w:spacing w:line="240" w:lineRule="auto"/>
            <w:rPr>
              <w:rFonts w:ascii="Calibri" w:hAnsi="Calibri" w:cs="Calibri"/>
              <w:color w:val="auto"/>
              <w:szCs w:val="22"/>
            </w:rPr>
          </w:pPr>
          <w:r w:rsidRPr="00621EF4">
            <w:rPr>
              <w:rFonts w:ascii="Calibri" w:hAnsi="Calibri" w:cs="Calibri"/>
              <w:color w:val="auto"/>
              <w:szCs w:val="22"/>
            </w:rPr>
            <w:t xml:space="preserve">Research projects eligible for HCRF funding must clearly relate to </w:t>
          </w:r>
          <w:r w:rsidR="004F6054" w:rsidRPr="00621EF4">
            <w:rPr>
              <w:rFonts w:ascii="Calibri" w:hAnsi="Calibri" w:cs="Calibri"/>
              <w:color w:val="auto"/>
              <w:szCs w:val="22"/>
            </w:rPr>
            <w:t>life threatening and serious chil</w:t>
          </w:r>
          <w:r w:rsidR="00614D96" w:rsidRPr="00621EF4">
            <w:rPr>
              <w:rFonts w:ascii="Calibri" w:hAnsi="Calibri" w:cs="Calibri"/>
              <w:color w:val="auto"/>
              <w:szCs w:val="22"/>
            </w:rPr>
            <w:t>dhood illnesses</w:t>
          </w:r>
          <w:r w:rsidRPr="00621EF4">
            <w:rPr>
              <w:rFonts w:ascii="Calibri" w:hAnsi="Calibri" w:cs="Calibri"/>
              <w:b/>
              <w:bCs/>
              <w:color w:val="auto"/>
              <w:szCs w:val="22"/>
            </w:rPr>
            <w:t xml:space="preserve"> </w:t>
          </w:r>
          <w:r w:rsidRPr="00621EF4">
            <w:rPr>
              <w:rFonts w:ascii="Calibri" w:hAnsi="Calibri" w:cs="Calibri"/>
              <w:color w:val="auto"/>
              <w:szCs w:val="22"/>
            </w:rPr>
            <w:t>AND have children as research participants (or use bio specimens/data derived from children who were research participants).</w:t>
          </w:r>
          <w:r w:rsidR="00481BEE">
            <w:rPr>
              <w:rFonts w:ascii="Calibri" w:hAnsi="Calibri" w:cs="Calibri"/>
              <w:color w:val="auto"/>
              <w:szCs w:val="22"/>
            </w:rPr>
            <w:t xml:space="preserve">  </w:t>
          </w:r>
          <w:r w:rsidRPr="00621EF4">
            <w:rPr>
              <w:rFonts w:ascii="Calibri" w:hAnsi="Calibri" w:cs="Calibri"/>
              <w:color w:val="auto"/>
              <w:szCs w:val="22"/>
            </w:rPr>
            <w:t xml:space="preserve">Children are defined as </w:t>
          </w:r>
          <w:r w:rsidR="00B16552" w:rsidRPr="00621EF4">
            <w:rPr>
              <w:rFonts w:ascii="Calibri" w:hAnsi="Calibri" w:cs="Calibri"/>
              <w:color w:val="auto"/>
              <w:szCs w:val="22"/>
            </w:rPr>
            <w:t>everyone under</w:t>
          </w:r>
          <w:r w:rsidRPr="00621EF4">
            <w:rPr>
              <w:rFonts w:ascii="Calibri" w:hAnsi="Calibri" w:cs="Calibri"/>
              <w:color w:val="auto"/>
              <w:szCs w:val="22"/>
            </w:rPr>
            <w:t xml:space="preserve"> 18 years</w:t>
          </w:r>
          <w:r w:rsidR="001A08C4" w:rsidRPr="00621EF4">
            <w:rPr>
              <w:rFonts w:ascii="Calibri" w:hAnsi="Calibri" w:cs="Calibri"/>
              <w:color w:val="auto"/>
              <w:szCs w:val="22"/>
            </w:rPr>
            <w:t>.</w:t>
          </w:r>
        </w:p>
        <w:p w14:paraId="2404C1F6" w14:textId="77777777" w:rsidR="00481BEE" w:rsidRDefault="00481BEE" w:rsidP="003E4F2B">
          <w:pPr>
            <w:spacing w:line="240" w:lineRule="auto"/>
            <w:rPr>
              <w:rFonts w:ascii="Calibri" w:hAnsi="Calibri" w:cs="Calibri"/>
              <w:color w:val="auto"/>
              <w:szCs w:val="22"/>
            </w:rPr>
          </w:pPr>
        </w:p>
        <w:p w14:paraId="111FCF05" w14:textId="182A261C" w:rsidR="00C21041" w:rsidRPr="00621EF4" w:rsidRDefault="00C21041" w:rsidP="003E4F2B">
          <w:pPr>
            <w:spacing w:line="240" w:lineRule="auto"/>
            <w:rPr>
              <w:rFonts w:ascii="Calibri" w:hAnsi="Calibri" w:cs="Calibri"/>
              <w:color w:val="auto"/>
              <w:szCs w:val="22"/>
            </w:rPr>
          </w:pPr>
          <w:r w:rsidRPr="00621EF4">
            <w:rPr>
              <w:rFonts w:ascii="Calibri" w:hAnsi="Calibri" w:cs="Calibri"/>
              <w:color w:val="auto"/>
              <w:szCs w:val="22"/>
            </w:rPr>
            <w:t xml:space="preserve">Projects relying on animal </w:t>
          </w:r>
          <w:r w:rsidR="00ED7BF9" w:rsidRPr="00621EF4">
            <w:rPr>
              <w:rFonts w:ascii="Calibri" w:hAnsi="Calibri" w:cs="Calibri"/>
              <w:color w:val="auto"/>
              <w:szCs w:val="22"/>
            </w:rPr>
            <w:t xml:space="preserve">studies or data only are </w:t>
          </w:r>
          <w:r w:rsidR="00C27A9D" w:rsidRPr="00621EF4">
            <w:rPr>
              <w:rFonts w:ascii="Calibri" w:hAnsi="Calibri" w:cs="Calibri"/>
              <w:color w:val="auto"/>
              <w:szCs w:val="22"/>
            </w:rPr>
            <w:t>not</w:t>
          </w:r>
          <w:r w:rsidR="00ED7BF9" w:rsidRPr="00621EF4">
            <w:rPr>
              <w:rFonts w:ascii="Calibri" w:hAnsi="Calibri" w:cs="Calibri"/>
              <w:color w:val="auto"/>
              <w:szCs w:val="22"/>
            </w:rPr>
            <w:t xml:space="preserve"> eligible for this funding round.</w:t>
          </w:r>
        </w:p>
        <w:p w14:paraId="4943E58F" w14:textId="6F2C7D19" w:rsidR="005347AE" w:rsidRDefault="005347AE" w:rsidP="00061763">
          <w:pPr>
            <w:spacing w:line="240" w:lineRule="auto"/>
            <w:rPr>
              <w:szCs w:val="22"/>
            </w:rPr>
          </w:pPr>
        </w:p>
        <w:p w14:paraId="021EBE0D" w14:textId="77777777" w:rsidR="00061763" w:rsidRPr="00621EF4" w:rsidRDefault="00061763" w:rsidP="00061763">
          <w:pPr>
            <w:spacing w:line="240" w:lineRule="auto"/>
            <w:rPr>
              <w:szCs w:val="22"/>
            </w:rPr>
          </w:pPr>
        </w:p>
        <w:p w14:paraId="0C0F6B98" w14:textId="01ABC240" w:rsidR="00CA5822" w:rsidRPr="001E41B8" w:rsidRDefault="005347AE" w:rsidP="00061763">
          <w:pPr>
            <w:spacing w:line="240" w:lineRule="auto"/>
            <w:rPr>
              <w:rFonts w:ascii="Calibri" w:eastAsia="Cambria" w:hAnsi="Calibri" w:cs="Calibri"/>
              <w:b/>
              <w:bCs/>
              <w:caps/>
              <w:color w:val="522E91"/>
              <w:sz w:val="28"/>
              <w:szCs w:val="28"/>
              <w:lang w:eastAsia="en-US"/>
            </w:rPr>
          </w:pPr>
          <w:r w:rsidRPr="001E41B8">
            <w:rPr>
              <w:rFonts w:ascii="Calibri" w:eastAsia="Cambria" w:hAnsi="Calibri" w:cs="Calibri"/>
              <w:b/>
              <w:bCs/>
              <w:color w:val="522E91"/>
              <w:sz w:val="28"/>
              <w:szCs w:val="28"/>
              <w:lang w:eastAsia="en-US"/>
            </w:rPr>
            <w:t>Eligibility</w:t>
          </w:r>
        </w:p>
        <w:p w14:paraId="66E96AD1" w14:textId="77777777" w:rsidR="001E41B8" w:rsidRDefault="001E41B8" w:rsidP="00061763">
          <w:pPr>
            <w:spacing w:line="240" w:lineRule="auto"/>
            <w:rPr>
              <w:rFonts w:ascii="Calibri" w:hAnsi="Calibri" w:cs="Calibri"/>
              <w:color w:val="auto"/>
              <w:szCs w:val="22"/>
            </w:rPr>
          </w:pPr>
        </w:p>
        <w:p w14:paraId="5DE8A077" w14:textId="663052E8" w:rsidR="001B3577" w:rsidRPr="00621EF4" w:rsidRDefault="00F55275" w:rsidP="00061763">
          <w:pPr>
            <w:spacing w:line="240" w:lineRule="auto"/>
            <w:rPr>
              <w:rFonts w:ascii="Calibri" w:hAnsi="Calibri" w:cs="Calibri"/>
              <w:color w:val="auto"/>
              <w:szCs w:val="22"/>
            </w:rPr>
          </w:pPr>
          <w:r w:rsidRPr="00621EF4">
            <w:rPr>
              <w:rFonts w:ascii="Calibri" w:hAnsi="Calibri" w:cs="Calibri"/>
              <w:color w:val="auto"/>
              <w:szCs w:val="22"/>
            </w:rPr>
            <w:t xml:space="preserve">Applications are </w:t>
          </w:r>
          <w:proofErr w:type="gramStart"/>
          <w:r w:rsidRPr="00621EF4">
            <w:rPr>
              <w:rFonts w:ascii="Calibri" w:hAnsi="Calibri" w:cs="Calibri"/>
              <w:color w:val="auto"/>
              <w:szCs w:val="22"/>
            </w:rPr>
            <w:t>allowed</w:t>
          </w:r>
          <w:proofErr w:type="gramEnd"/>
          <w:r w:rsidRPr="00621EF4">
            <w:rPr>
              <w:rFonts w:ascii="Calibri" w:hAnsi="Calibri" w:cs="Calibri"/>
              <w:color w:val="auto"/>
              <w:szCs w:val="22"/>
            </w:rPr>
            <w:t xml:space="preserve"> a maximum of five (5) chief investigators</w:t>
          </w:r>
          <w:r w:rsidR="0030404B" w:rsidRPr="00621EF4">
            <w:rPr>
              <w:rFonts w:ascii="Calibri" w:hAnsi="Calibri" w:cs="Calibri"/>
              <w:color w:val="auto"/>
              <w:szCs w:val="22"/>
            </w:rPr>
            <w:t xml:space="preserve">, of which two </w:t>
          </w:r>
          <w:r w:rsidR="00073F5F" w:rsidRPr="00621EF4">
            <w:rPr>
              <w:rFonts w:ascii="Calibri" w:hAnsi="Calibri" w:cs="Calibri"/>
              <w:color w:val="auto"/>
              <w:szCs w:val="22"/>
            </w:rPr>
            <w:t xml:space="preserve">CI </w:t>
          </w:r>
          <w:r w:rsidR="0030404B" w:rsidRPr="00621EF4">
            <w:rPr>
              <w:rFonts w:ascii="Calibri" w:hAnsi="Calibri" w:cs="Calibri"/>
              <w:color w:val="auto"/>
              <w:szCs w:val="22"/>
            </w:rPr>
            <w:t xml:space="preserve">researchers </w:t>
          </w:r>
          <w:r w:rsidR="0030404B" w:rsidRPr="00621EF4">
            <w:rPr>
              <w:rFonts w:ascii="Calibri" w:hAnsi="Calibri" w:cs="Calibri"/>
              <w:color w:val="auto"/>
              <w:szCs w:val="22"/>
              <w:u w:val="single"/>
            </w:rPr>
            <w:t>must</w:t>
          </w:r>
          <w:r w:rsidR="0030404B" w:rsidRPr="00621EF4">
            <w:rPr>
              <w:rFonts w:ascii="Calibri" w:hAnsi="Calibri" w:cs="Calibri"/>
              <w:color w:val="auto"/>
              <w:szCs w:val="22"/>
            </w:rPr>
            <w:t xml:space="preserve"> be affiliated with HMRI</w:t>
          </w:r>
          <w:r w:rsidRPr="00621EF4">
            <w:rPr>
              <w:rFonts w:ascii="Calibri" w:hAnsi="Calibri" w:cs="Calibri"/>
              <w:color w:val="auto"/>
              <w:szCs w:val="22"/>
            </w:rPr>
            <w:t>.</w:t>
          </w:r>
          <w:r w:rsidR="001B3577" w:rsidRPr="00621EF4">
            <w:rPr>
              <w:rFonts w:ascii="Calibri" w:hAnsi="Calibri" w:cs="Calibri"/>
              <w:color w:val="auto"/>
              <w:szCs w:val="22"/>
            </w:rPr>
            <w:t xml:space="preserve">  </w:t>
          </w:r>
        </w:p>
        <w:p w14:paraId="1E5466B0" w14:textId="77777777" w:rsidR="008C3134" w:rsidRPr="00621EF4" w:rsidRDefault="008C3134" w:rsidP="00061763">
          <w:pPr>
            <w:spacing w:line="240" w:lineRule="auto"/>
            <w:rPr>
              <w:rFonts w:ascii="Calibri" w:hAnsi="Calibri" w:cs="Calibri"/>
              <w:color w:val="auto"/>
              <w:szCs w:val="22"/>
            </w:rPr>
          </w:pPr>
        </w:p>
        <w:p w14:paraId="045E6673" w14:textId="3A0826E4" w:rsidR="001B3577" w:rsidRPr="00621EF4" w:rsidRDefault="001B3577" w:rsidP="00481BEE">
          <w:pPr>
            <w:spacing w:line="240" w:lineRule="auto"/>
            <w:rPr>
              <w:rFonts w:ascii="Calibri" w:hAnsi="Calibri" w:cs="Calibri"/>
              <w:color w:val="auto"/>
              <w:szCs w:val="22"/>
            </w:rPr>
          </w:pPr>
          <w:r w:rsidRPr="00621EF4">
            <w:rPr>
              <w:rFonts w:ascii="Calibri" w:hAnsi="Calibri" w:cs="Calibri"/>
              <w:color w:val="auto"/>
              <w:szCs w:val="22"/>
            </w:rPr>
            <w:t>Affiliated with HMRI means the researcher is a member of a HMRI Research Program AND is employed by one of HMRI’s partners</w:t>
          </w:r>
          <w:r w:rsidR="000053E1" w:rsidRPr="00621EF4">
            <w:rPr>
              <w:rFonts w:ascii="Calibri" w:hAnsi="Calibri" w:cs="Calibri"/>
              <w:color w:val="auto"/>
              <w:szCs w:val="22"/>
            </w:rPr>
            <w:t xml:space="preserve">:  </w:t>
          </w:r>
          <w:r w:rsidRPr="00621EF4">
            <w:rPr>
              <w:rFonts w:ascii="Calibri" w:hAnsi="Calibri" w:cs="Calibri"/>
              <w:color w:val="auto"/>
              <w:szCs w:val="22"/>
            </w:rPr>
            <w:t>the University of Newcastle, Hunter New England Health (HNEH) or Calvary Mater Hospital, and has completed the Hunter Medical Research Institute affiliate process. (</w:t>
          </w:r>
          <w:r w:rsidR="553EDC3B" w:rsidRPr="00621EF4">
            <w:rPr>
              <w:rFonts w:ascii="Calibri" w:eastAsia="Calibri" w:hAnsi="Calibri" w:cs="Calibri"/>
              <w:szCs w:val="22"/>
            </w:rPr>
            <w:t>my.hmri.org.au</w:t>
          </w:r>
          <w:r w:rsidRPr="00621EF4">
            <w:rPr>
              <w:rFonts w:ascii="Calibri" w:hAnsi="Calibri" w:cs="Calibri"/>
              <w:color w:val="auto"/>
              <w:szCs w:val="22"/>
            </w:rPr>
            <w:t>)</w:t>
          </w:r>
          <w:r w:rsidR="00D15D59" w:rsidRPr="00621EF4">
            <w:rPr>
              <w:rFonts w:ascii="Calibri" w:hAnsi="Calibri" w:cs="Calibri"/>
              <w:color w:val="auto"/>
              <w:szCs w:val="22"/>
            </w:rPr>
            <w:t>.</w:t>
          </w:r>
        </w:p>
        <w:p w14:paraId="642CDCF4" w14:textId="77777777" w:rsidR="00D15D59" w:rsidRPr="00621EF4" w:rsidRDefault="00D15D59" w:rsidP="00481BEE">
          <w:pPr>
            <w:spacing w:line="240" w:lineRule="auto"/>
            <w:rPr>
              <w:rFonts w:ascii="Calibri" w:hAnsi="Calibri" w:cs="Calibri"/>
              <w:color w:val="auto"/>
              <w:szCs w:val="22"/>
            </w:rPr>
          </w:pPr>
        </w:p>
        <w:p w14:paraId="7D4386FB" w14:textId="77777777" w:rsidR="00D15D59" w:rsidRPr="00621EF4" w:rsidRDefault="00D15D59" w:rsidP="00481BEE">
          <w:pPr>
            <w:spacing w:line="240" w:lineRule="auto"/>
            <w:rPr>
              <w:rFonts w:ascii="Calibri" w:hAnsi="Calibri" w:cs="Calibri"/>
              <w:szCs w:val="22"/>
            </w:rPr>
          </w:pPr>
          <w:r w:rsidRPr="00621EF4">
            <w:rPr>
              <w:rFonts w:ascii="Calibri" w:hAnsi="Calibri" w:cs="Calibri"/>
              <w:color w:val="auto"/>
              <w:szCs w:val="22"/>
            </w:rPr>
            <w:t xml:space="preserve">Should you have any questions regarding your eligibility, please email your query to </w:t>
          </w:r>
          <w:hyperlink r:id="rId13" w:history="1">
            <w:r w:rsidRPr="00621EF4">
              <w:rPr>
                <w:rStyle w:val="Hyperlink"/>
                <w:rFonts w:ascii="Calibri" w:hAnsi="Calibri" w:cs="Calibri"/>
                <w:szCs w:val="22"/>
              </w:rPr>
              <w:t>opportunities@hmri.org.au</w:t>
            </w:r>
          </w:hyperlink>
        </w:p>
        <w:p w14:paraId="5E5B8669" w14:textId="77777777" w:rsidR="001E41B8" w:rsidRDefault="001E41B8">
          <w:pPr>
            <w:spacing w:after="320"/>
            <w:rPr>
              <w:rFonts w:ascii="Calibri" w:hAnsi="Calibri" w:cs="Calibri"/>
              <w:b/>
              <w:color w:val="522E91"/>
              <w:sz w:val="24"/>
              <w:szCs w:val="24"/>
              <w:u w:val="single"/>
            </w:rPr>
          </w:pPr>
          <w:r>
            <w:rPr>
              <w:rFonts w:ascii="Calibri" w:hAnsi="Calibri" w:cs="Calibri"/>
              <w:b/>
              <w:color w:val="522E91"/>
              <w:sz w:val="24"/>
              <w:szCs w:val="24"/>
              <w:u w:val="single"/>
            </w:rPr>
            <w:br w:type="page"/>
          </w:r>
        </w:p>
        <w:p w14:paraId="0D0B9C60" w14:textId="77C5124A" w:rsidR="004C3DE0" w:rsidRPr="00621EF4" w:rsidRDefault="004C3DE0" w:rsidP="003E4F2B">
          <w:pPr>
            <w:spacing w:line="240" w:lineRule="auto"/>
            <w:rPr>
              <w:rFonts w:ascii="Calibri" w:hAnsi="Calibri" w:cs="Calibri"/>
              <w:b/>
              <w:color w:val="522E91"/>
              <w:sz w:val="24"/>
              <w:szCs w:val="24"/>
              <w:u w:val="single"/>
            </w:rPr>
          </w:pPr>
          <w:r w:rsidRPr="00621EF4">
            <w:rPr>
              <w:rFonts w:ascii="Calibri" w:hAnsi="Calibri" w:cs="Calibri"/>
              <w:b/>
              <w:color w:val="522E91"/>
              <w:sz w:val="24"/>
              <w:szCs w:val="24"/>
              <w:u w:val="single"/>
            </w:rPr>
            <w:lastRenderedPageBreak/>
            <w:t>Chief Investigator A (CIA)</w:t>
          </w:r>
          <w:r w:rsidR="001A08C4" w:rsidRPr="00621EF4">
            <w:rPr>
              <w:rFonts w:ascii="Calibri" w:hAnsi="Calibri" w:cs="Calibri"/>
              <w:b/>
              <w:color w:val="522E91"/>
              <w:sz w:val="24"/>
              <w:szCs w:val="24"/>
              <w:u w:val="single"/>
            </w:rPr>
            <w:t xml:space="preserve"> &amp; Chief Investigator B (CIB)</w:t>
          </w:r>
        </w:p>
        <w:p w14:paraId="26B357B0" w14:textId="77777777" w:rsidR="00E03545" w:rsidRPr="00621EF4" w:rsidRDefault="00E03545" w:rsidP="003E4F2B">
          <w:pPr>
            <w:spacing w:line="240" w:lineRule="auto"/>
            <w:rPr>
              <w:rFonts w:ascii="Calibri" w:hAnsi="Calibri" w:cs="Calibri"/>
              <w:b/>
              <w:color w:val="522E91"/>
              <w:szCs w:val="22"/>
            </w:rPr>
          </w:pPr>
        </w:p>
        <w:p w14:paraId="7455F652" w14:textId="3BD80C10" w:rsidR="00382D88" w:rsidRPr="00621EF4" w:rsidRDefault="00382D88" w:rsidP="00E10B92">
          <w:pPr>
            <w:pStyle w:val="ListParagraph"/>
            <w:numPr>
              <w:ilvl w:val="3"/>
              <w:numId w:val="25"/>
            </w:numPr>
            <w:spacing w:line="240" w:lineRule="auto"/>
            <w:ind w:left="426" w:hanging="357"/>
            <w:contextualSpacing w:val="0"/>
            <w:rPr>
              <w:rFonts w:ascii="Calibri" w:hAnsi="Calibri" w:cs="Calibri"/>
              <w:color w:val="auto"/>
              <w:szCs w:val="22"/>
            </w:rPr>
          </w:pPr>
          <w:r w:rsidRPr="00621EF4">
            <w:rPr>
              <w:rFonts w:ascii="Calibri" w:hAnsi="Calibri" w:cs="Calibri"/>
              <w:color w:val="auto"/>
              <w:szCs w:val="22"/>
            </w:rPr>
            <w:t xml:space="preserve">CIA </w:t>
          </w:r>
          <w:r w:rsidR="00D651BE" w:rsidRPr="00621EF4">
            <w:rPr>
              <w:rFonts w:ascii="Calibri" w:hAnsi="Calibri" w:cs="Calibri"/>
              <w:color w:val="auto"/>
              <w:szCs w:val="22"/>
            </w:rPr>
            <w:t xml:space="preserve">&amp; CIB </w:t>
          </w:r>
          <w:r w:rsidRPr="00621EF4">
            <w:rPr>
              <w:rFonts w:ascii="Calibri" w:hAnsi="Calibri" w:cs="Calibri"/>
              <w:bCs/>
              <w:color w:val="auto"/>
              <w:szCs w:val="22"/>
            </w:rPr>
            <w:t xml:space="preserve">must meet </w:t>
          </w:r>
          <w:proofErr w:type="gramStart"/>
          <w:r w:rsidRPr="00621EF4">
            <w:rPr>
              <w:rFonts w:ascii="Calibri" w:hAnsi="Calibri" w:cs="Calibri"/>
              <w:b/>
              <w:color w:val="auto"/>
              <w:szCs w:val="22"/>
            </w:rPr>
            <w:t>ALL</w:t>
          </w:r>
          <w:r w:rsidRPr="00621EF4">
            <w:rPr>
              <w:rFonts w:ascii="Calibri" w:hAnsi="Calibri" w:cs="Calibri"/>
              <w:bCs/>
              <w:color w:val="auto"/>
              <w:szCs w:val="22"/>
            </w:rPr>
            <w:t xml:space="preserve"> of</w:t>
          </w:r>
          <w:proofErr w:type="gramEnd"/>
          <w:r w:rsidRPr="00621EF4">
            <w:rPr>
              <w:rFonts w:ascii="Calibri" w:hAnsi="Calibri" w:cs="Calibri"/>
              <w:bCs/>
              <w:color w:val="auto"/>
              <w:szCs w:val="22"/>
            </w:rPr>
            <w:t xml:space="preserve"> the following conditions:</w:t>
          </w:r>
        </w:p>
        <w:p w14:paraId="20D7A466" w14:textId="77777777" w:rsidR="00382D88" w:rsidRPr="00621EF4" w:rsidRDefault="00382D88" w:rsidP="00E10B92">
          <w:pPr>
            <w:pStyle w:val="ListParagraph"/>
            <w:numPr>
              <w:ilvl w:val="5"/>
              <w:numId w:val="41"/>
            </w:numPr>
            <w:spacing w:line="240" w:lineRule="auto"/>
            <w:ind w:left="993" w:hanging="567"/>
            <w:contextualSpacing w:val="0"/>
            <w:rPr>
              <w:rFonts w:ascii="Calibri" w:hAnsi="Calibri" w:cs="Calibri"/>
              <w:color w:val="auto"/>
              <w:szCs w:val="22"/>
            </w:rPr>
          </w:pPr>
          <w:r w:rsidRPr="00621EF4">
            <w:rPr>
              <w:rFonts w:ascii="Calibri" w:hAnsi="Calibri" w:cs="Calibri"/>
              <w:color w:val="auto"/>
              <w:szCs w:val="22"/>
            </w:rPr>
            <w:t xml:space="preserve">currently affiliated with HMRI; </w:t>
          </w:r>
          <w:r w:rsidRPr="00621EF4">
            <w:rPr>
              <w:rFonts w:ascii="Calibri" w:hAnsi="Calibri" w:cs="Calibri"/>
              <w:b/>
              <w:bCs/>
              <w:color w:val="auto"/>
              <w:szCs w:val="22"/>
            </w:rPr>
            <w:t>AND</w:t>
          </w:r>
        </w:p>
        <w:p w14:paraId="0BCA933B" w14:textId="35B006E1" w:rsidR="00382D88" w:rsidRPr="00621EF4" w:rsidRDefault="00382D88" w:rsidP="00E10B92">
          <w:pPr>
            <w:pStyle w:val="ListParagraph"/>
            <w:numPr>
              <w:ilvl w:val="5"/>
              <w:numId w:val="41"/>
            </w:numPr>
            <w:spacing w:line="240" w:lineRule="auto"/>
            <w:ind w:left="993" w:hanging="567"/>
            <w:contextualSpacing w:val="0"/>
            <w:rPr>
              <w:rFonts w:ascii="Calibri" w:hAnsi="Calibri" w:cs="Calibri"/>
              <w:color w:val="auto"/>
              <w:szCs w:val="22"/>
            </w:rPr>
          </w:pPr>
          <w:r w:rsidRPr="00621EF4">
            <w:rPr>
              <w:rFonts w:ascii="Calibri" w:hAnsi="Calibri" w:cs="Calibri"/>
              <w:color w:val="auto"/>
              <w:szCs w:val="22"/>
            </w:rPr>
            <w:t xml:space="preserve">employed by </w:t>
          </w:r>
          <w:r w:rsidR="00E10B92" w:rsidRPr="00621EF4">
            <w:rPr>
              <w:rFonts w:ascii="Calibri" w:hAnsi="Calibri" w:cs="Calibri"/>
              <w:color w:val="auto"/>
              <w:szCs w:val="22"/>
            </w:rPr>
            <w:t xml:space="preserve">either </w:t>
          </w:r>
          <w:r w:rsidRPr="00621EF4">
            <w:rPr>
              <w:rFonts w:ascii="Calibri" w:hAnsi="Calibri" w:cs="Calibri"/>
              <w:color w:val="auto"/>
              <w:szCs w:val="22"/>
            </w:rPr>
            <w:t xml:space="preserve">UON, HNELH or Calvary Mater; </w:t>
          </w:r>
          <w:r w:rsidRPr="00621EF4">
            <w:rPr>
              <w:rFonts w:ascii="Calibri" w:hAnsi="Calibri" w:cs="Calibri"/>
              <w:b/>
              <w:bCs/>
              <w:color w:val="auto"/>
              <w:szCs w:val="22"/>
            </w:rPr>
            <w:t>AND</w:t>
          </w:r>
        </w:p>
        <w:p w14:paraId="757EFE6B" w14:textId="4F9C6F6C" w:rsidR="00382D88" w:rsidRPr="00621EF4" w:rsidRDefault="00C84BDF" w:rsidP="00E10B92">
          <w:pPr>
            <w:pStyle w:val="ListParagraph"/>
            <w:numPr>
              <w:ilvl w:val="5"/>
              <w:numId w:val="41"/>
            </w:numPr>
            <w:spacing w:line="240" w:lineRule="auto"/>
            <w:ind w:left="993" w:hanging="567"/>
            <w:contextualSpacing w:val="0"/>
            <w:rPr>
              <w:rFonts w:ascii="Calibri" w:hAnsi="Calibri" w:cs="Calibri"/>
              <w:color w:val="auto"/>
              <w:szCs w:val="22"/>
            </w:rPr>
          </w:pPr>
          <w:r w:rsidRPr="00621EF4">
            <w:rPr>
              <w:rFonts w:ascii="Calibri" w:hAnsi="Calibri" w:cs="Calibri"/>
              <w:color w:val="auto"/>
              <w:szCs w:val="22"/>
            </w:rPr>
            <w:t xml:space="preserve">be </w:t>
          </w:r>
          <w:r w:rsidR="00382D88" w:rsidRPr="00621EF4">
            <w:rPr>
              <w:rFonts w:ascii="Calibri" w:hAnsi="Calibri" w:cs="Calibri"/>
              <w:color w:val="auto"/>
              <w:szCs w:val="22"/>
            </w:rPr>
            <w:t>a member of a HMRI Research Program</w:t>
          </w:r>
          <w:r w:rsidR="00FE51AD" w:rsidRPr="00621EF4">
            <w:rPr>
              <w:rFonts w:ascii="Calibri" w:hAnsi="Calibri" w:cs="Calibri"/>
              <w:color w:val="auto"/>
              <w:szCs w:val="22"/>
            </w:rPr>
            <w:t xml:space="preserve">; </w:t>
          </w:r>
          <w:r w:rsidR="00FE51AD" w:rsidRPr="00621EF4">
            <w:rPr>
              <w:rFonts w:ascii="Calibri" w:hAnsi="Calibri" w:cs="Calibri"/>
              <w:b/>
              <w:bCs/>
              <w:color w:val="auto"/>
              <w:szCs w:val="22"/>
            </w:rPr>
            <w:t>AND</w:t>
          </w:r>
        </w:p>
        <w:p w14:paraId="37979EC7" w14:textId="5B47F05C" w:rsidR="00895BA9" w:rsidRPr="00621EF4" w:rsidRDefault="00451962" w:rsidP="00E10B92">
          <w:pPr>
            <w:pStyle w:val="ListParagraph"/>
            <w:numPr>
              <w:ilvl w:val="5"/>
              <w:numId w:val="41"/>
            </w:numPr>
            <w:spacing w:line="240" w:lineRule="auto"/>
            <w:ind w:left="993" w:hanging="567"/>
            <w:contextualSpacing w:val="0"/>
            <w:rPr>
              <w:rFonts w:ascii="Calibri" w:hAnsi="Calibri" w:cs="Calibri"/>
              <w:color w:val="auto"/>
              <w:szCs w:val="22"/>
            </w:rPr>
          </w:pPr>
          <w:r w:rsidRPr="00621EF4">
            <w:rPr>
              <w:rFonts w:ascii="Calibri" w:hAnsi="Calibri" w:cs="Calibri"/>
              <w:color w:val="auto"/>
              <w:szCs w:val="22"/>
            </w:rPr>
            <w:t>can be a researcher at any stage in their career</w:t>
          </w:r>
          <w:r w:rsidR="002D5A0D" w:rsidRPr="00621EF4">
            <w:rPr>
              <w:rFonts w:ascii="Calibri" w:hAnsi="Calibri" w:cs="Calibri"/>
              <w:color w:val="auto"/>
              <w:szCs w:val="22"/>
            </w:rPr>
            <w:t>.</w:t>
          </w:r>
        </w:p>
        <w:p w14:paraId="1DF1E239" w14:textId="77777777" w:rsidR="00E10B92" w:rsidRPr="00621EF4" w:rsidRDefault="00E10B92" w:rsidP="00E10B92">
          <w:pPr>
            <w:pStyle w:val="ListParagraph"/>
            <w:spacing w:line="240" w:lineRule="auto"/>
            <w:ind w:left="993"/>
            <w:contextualSpacing w:val="0"/>
            <w:rPr>
              <w:rFonts w:ascii="Calibri" w:hAnsi="Calibri" w:cs="Calibri"/>
              <w:color w:val="auto"/>
              <w:szCs w:val="22"/>
            </w:rPr>
          </w:pPr>
        </w:p>
        <w:p w14:paraId="23F353B9" w14:textId="77777777" w:rsidR="00382D88" w:rsidRPr="00621EF4" w:rsidRDefault="00382D88" w:rsidP="00E10B92">
          <w:pPr>
            <w:pStyle w:val="ListParagraph"/>
            <w:numPr>
              <w:ilvl w:val="3"/>
              <w:numId w:val="25"/>
            </w:numPr>
            <w:spacing w:line="240" w:lineRule="auto"/>
            <w:ind w:left="426" w:hanging="357"/>
            <w:contextualSpacing w:val="0"/>
            <w:rPr>
              <w:rFonts w:ascii="Calibri" w:hAnsi="Calibri" w:cs="Calibri"/>
              <w:color w:val="auto"/>
              <w:szCs w:val="22"/>
            </w:rPr>
          </w:pPr>
          <w:r w:rsidRPr="00621EF4">
            <w:rPr>
              <w:rFonts w:ascii="Calibri" w:hAnsi="Calibri" w:cs="Calibri"/>
              <w:color w:val="auto"/>
              <w:szCs w:val="22"/>
            </w:rPr>
            <w:t>A maximum of one application per CIA can be submitted.</w:t>
          </w:r>
        </w:p>
        <w:p w14:paraId="6BEFFFEF" w14:textId="7CCAC9E5" w:rsidR="00CA5822" w:rsidRPr="00621EF4" w:rsidRDefault="00CA5822">
          <w:pPr>
            <w:spacing w:after="320"/>
            <w:rPr>
              <w:rFonts w:ascii="Calibri" w:hAnsi="Calibri" w:cs="Calibri"/>
              <w:b/>
              <w:color w:val="522E91"/>
              <w:szCs w:val="22"/>
            </w:rPr>
          </w:pPr>
        </w:p>
        <w:p w14:paraId="43718570" w14:textId="240E6CC6" w:rsidR="00B31588" w:rsidRPr="00621EF4" w:rsidRDefault="00A64872" w:rsidP="003E4F2B">
          <w:pPr>
            <w:spacing w:line="240" w:lineRule="auto"/>
            <w:rPr>
              <w:rFonts w:ascii="Calibri" w:hAnsi="Calibri" w:cs="Calibri"/>
              <w:bCs/>
              <w:i/>
              <w:iCs/>
              <w:color w:val="522E91"/>
              <w:sz w:val="24"/>
              <w:szCs w:val="24"/>
              <w:u w:val="single"/>
            </w:rPr>
          </w:pPr>
          <w:r w:rsidRPr="00621EF4">
            <w:rPr>
              <w:rFonts w:ascii="Calibri" w:hAnsi="Calibri" w:cs="Calibri"/>
              <w:b/>
              <w:color w:val="522E91"/>
              <w:sz w:val="24"/>
              <w:szCs w:val="24"/>
              <w:u w:val="single"/>
            </w:rPr>
            <w:t>Other</w:t>
          </w:r>
          <w:r w:rsidR="00801FD6" w:rsidRPr="00621EF4">
            <w:rPr>
              <w:rFonts w:ascii="Calibri" w:hAnsi="Calibri" w:cs="Calibri"/>
              <w:b/>
              <w:color w:val="522E91"/>
              <w:sz w:val="24"/>
              <w:szCs w:val="24"/>
              <w:u w:val="single"/>
            </w:rPr>
            <w:t xml:space="preserve"> </w:t>
          </w:r>
          <w:r w:rsidR="00B31588" w:rsidRPr="00621EF4">
            <w:rPr>
              <w:rFonts w:ascii="Calibri" w:hAnsi="Calibri" w:cs="Calibri"/>
              <w:b/>
              <w:color w:val="522E91"/>
              <w:sz w:val="24"/>
              <w:szCs w:val="24"/>
              <w:u w:val="single"/>
            </w:rPr>
            <w:t>Chief Investigators</w:t>
          </w:r>
          <w:r w:rsidR="00801FD6" w:rsidRPr="00621EF4">
            <w:rPr>
              <w:rFonts w:ascii="Calibri" w:hAnsi="Calibri" w:cs="Calibri"/>
              <w:b/>
              <w:color w:val="522E91"/>
              <w:sz w:val="24"/>
              <w:szCs w:val="24"/>
              <w:u w:val="single"/>
            </w:rPr>
            <w:t xml:space="preserve"> (CIC, CID, CIE)</w:t>
          </w:r>
          <w:r w:rsidR="00B31588" w:rsidRPr="00621EF4">
            <w:rPr>
              <w:rFonts w:ascii="Calibri" w:hAnsi="Calibri" w:cs="Calibri"/>
              <w:b/>
              <w:color w:val="522E91"/>
              <w:sz w:val="24"/>
              <w:szCs w:val="24"/>
              <w:u w:val="single"/>
            </w:rPr>
            <w:t xml:space="preserve"> </w:t>
          </w:r>
          <w:r w:rsidR="00B31588" w:rsidRPr="00621EF4">
            <w:rPr>
              <w:rFonts w:ascii="Calibri" w:hAnsi="Calibri" w:cs="Calibri"/>
              <w:bCs/>
              <w:i/>
              <w:iCs/>
              <w:color w:val="522E91"/>
              <w:sz w:val="24"/>
              <w:szCs w:val="24"/>
              <w:u w:val="single"/>
            </w:rPr>
            <w:t xml:space="preserve">(max of </w:t>
          </w:r>
          <w:r w:rsidR="00D651BE" w:rsidRPr="00621EF4">
            <w:rPr>
              <w:rFonts w:ascii="Calibri" w:hAnsi="Calibri" w:cs="Calibri"/>
              <w:bCs/>
              <w:i/>
              <w:iCs/>
              <w:color w:val="522E91"/>
              <w:sz w:val="24"/>
              <w:szCs w:val="24"/>
              <w:u w:val="single"/>
            </w:rPr>
            <w:t>3</w:t>
          </w:r>
          <w:r w:rsidR="00B31588" w:rsidRPr="00621EF4">
            <w:rPr>
              <w:rFonts w:ascii="Calibri" w:hAnsi="Calibri" w:cs="Calibri"/>
              <w:bCs/>
              <w:i/>
              <w:iCs/>
              <w:color w:val="522E91"/>
              <w:sz w:val="24"/>
              <w:szCs w:val="24"/>
              <w:u w:val="single"/>
            </w:rPr>
            <w:t xml:space="preserve"> can be listed)</w:t>
          </w:r>
        </w:p>
        <w:p w14:paraId="7B13B87A" w14:textId="77777777" w:rsidR="00E10B92" w:rsidRPr="00621EF4" w:rsidRDefault="00E10B92" w:rsidP="003E4F2B">
          <w:pPr>
            <w:spacing w:line="240" w:lineRule="auto"/>
            <w:rPr>
              <w:rFonts w:ascii="Calibri" w:hAnsi="Calibri" w:cs="Calibri"/>
              <w:b/>
              <w:color w:val="522E91"/>
              <w:szCs w:val="22"/>
            </w:rPr>
          </w:pPr>
        </w:p>
        <w:p w14:paraId="4AC94C2C" w14:textId="3C239E08" w:rsidR="004C3DE0" w:rsidRPr="00621EF4" w:rsidRDefault="002D5DE1" w:rsidP="00E10B92">
          <w:pPr>
            <w:numPr>
              <w:ilvl w:val="3"/>
              <w:numId w:val="25"/>
            </w:numPr>
            <w:spacing w:line="240" w:lineRule="auto"/>
            <w:ind w:left="426" w:hanging="357"/>
            <w:rPr>
              <w:rFonts w:ascii="Calibri" w:hAnsi="Calibri" w:cs="Calibri"/>
              <w:color w:val="auto"/>
              <w:szCs w:val="22"/>
            </w:rPr>
          </w:pPr>
          <w:bookmarkStart w:id="1" w:name="_Hlk10638041"/>
          <w:r w:rsidRPr="00621EF4">
            <w:rPr>
              <w:rFonts w:ascii="Calibri" w:hAnsi="Calibri" w:cs="Calibri"/>
              <w:color w:val="auto"/>
              <w:szCs w:val="22"/>
            </w:rPr>
            <w:t xml:space="preserve">Other </w:t>
          </w:r>
          <w:r w:rsidR="004C3DE0" w:rsidRPr="00621EF4">
            <w:rPr>
              <w:rFonts w:ascii="Calibri" w:hAnsi="Calibri" w:cs="Calibri"/>
              <w:color w:val="auto"/>
              <w:szCs w:val="22"/>
            </w:rPr>
            <w:t xml:space="preserve">chief investigators (CIC, </w:t>
          </w:r>
          <w:r w:rsidR="00AB0097" w:rsidRPr="00621EF4">
            <w:rPr>
              <w:rFonts w:ascii="Calibri" w:hAnsi="Calibri" w:cs="Calibri"/>
              <w:color w:val="auto"/>
              <w:szCs w:val="22"/>
            </w:rPr>
            <w:t>CI</w:t>
          </w:r>
          <w:r w:rsidR="004C3DE0" w:rsidRPr="00621EF4">
            <w:rPr>
              <w:rFonts w:ascii="Calibri" w:hAnsi="Calibri" w:cs="Calibri"/>
              <w:color w:val="auto"/>
              <w:szCs w:val="22"/>
            </w:rPr>
            <w:t xml:space="preserve">D, </w:t>
          </w:r>
          <w:r w:rsidR="00AB0097" w:rsidRPr="00621EF4">
            <w:rPr>
              <w:rFonts w:ascii="Calibri" w:hAnsi="Calibri" w:cs="Calibri"/>
              <w:color w:val="auto"/>
              <w:szCs w:val="22"/>
            </w:rPr>
            <w:t>CI</w:t>
          </w:r>
          <w:r w:rsidR="004C3DE0" w:rsidRPr="00621EF4">
            <w:rPr>
              <w:rFonts w:ascii="Calibri" w:hAnsi="Calibri" w:cs="Calibri"/>
              <w:color w:val="auto"/>
              <w:szCs w:val="22"/>
            </w:rPr>
            <w:t xml:space="preserve">E) </w:t>
          </w:r>
          <w:r w:rsidR="007E6C00" w:rsidRPr="00621EF4">
            <w:rPr>
              <w:rFonts w:ascii="Calibri" w:hAnsi="Calibri" w:cs="Calibri"/>
              <w:bCs/>
              <w:color w:val="auto"/>
              <w:szCs w:val="22"/>
            </w:rPr>
            <w:t>can be</w:t>
          </w:r>
          <w:r w:rsidR="007E6C00" w:rsidRPr="00621EF4">
            <w:rPr>
              <w:rFonts w:ascii="Calibri" w:hAnsi="Calibri" w:cs="Calibri"/>
              <w:color w:val="auto"/>
              <w:szCs w:val="22"/>
            </w:rPr>
            <w:t xml:space="preserve"> early, mid-career or senior researcher</w:t>
          </w:r>
          <w:r w:rsidR="00D80449" w:rsidRPr="00621EF4">
            <w:rPr>
              <w:rFonts w:ascii="Calibri" w:hAnsi="Calibri" w:cs="Calibri"/>
              <w:color w:val="auto"/>
              <w:szCs w:val="22"/>
            </w:rPr>
            <w:t>s</w:t>
          </w:r>
          <w:r w:rsidR="004C3DE0" w:rsidRPr="00621EF4">
            <w:rPr>
              <w:rFonts w:ascii="Calibri" w:hAnsi="Calibri" w:cs="Calibri"/>
              <w:color w:val="auto"/>
              <w:szCs w:val="22"/>
            </w:rPr>
            <w:t>.</w:t>
          </w:r>
        </w:p>
        <w:p w14:paraId="277C0C2D" w14:textId="18340288" w:rsidR="004C3DE0" w:rsidRPr="00621EF4" w:rsidRDefault="00DA4D31" w:rsidP="00E10B92">
          <w:pPr>
            <w:numPr>
              <w:ilvl w:val="3"/>
              <w:numId w:val="25"/>
            </w:numPr>
            <w:spacing w:line="240" w:lineRule="auto"/>
            <w:ind w:left="426"/>
            <w:contextualSpacing/>
            <w:rPr>
              <w:rFonts w:ascii="Calibri" w:hAnsi="Calibri" w:cs="Calibri"/>
              <w:color w:val="auto"/>
              <w:szCs w:val="22"/>
            </w:rPr>
          </w:pPr>
          <w:r w:rsidRPr="00621EF4">
            <w:rPr>
              <w:rFonts w:ascii="Calibri" w:hAnsi="Calibri" w:cs="Calibri"/>
              <w:color w:val="auto"/>
              <w:szCs w:val="22"/>
            </w:rPr>
            <w:t>There must be two</w:t>
          </w:r>
          <w:r w:rsidR="002D5DE1" w:rsidRPr="00621EF4">
            <w:rPr>
              <w:rFonts w:ascii="Calibri" w:hAnsi="Calibri" w:cs="Calibri"/>
              <w:color w:val="auto"/>
              <w:szCs w:val="22"/>
            </w:rPr>
            <w:t xml:space="preserve"> </w:t>
          </w:r>
          <w:r w:rsidR="004C3DE0" w:rsidRPr="00621EF4">
            <w:rPr>
              <w:rFonts w:ascii="Calibri" w:hAnsi="Calibri" w:cs="Calibri"/>
              <w:color w:val="auto"/>
              <w:szCs w:val="22"/>
            </w:rPr>
            <w:t xml:space="preserve">chief investigators </w:t>
          </w:r>
          <w:bookmarkEnd w:id="1"/>
          <w:r w:rsidRPr="00621EF4">
            <w:rPr>
              <w:rFonts w:ascii="Calibri" w:hAnsi="Calibri" w:cs="Calibri"/>
              <w:color w:val="auto"/>
              <w:szCs w:val="22"/>
            </w:rPr>
            <w:t>that are</w:t>
          </w:r>
          <w:r w:rsidR="004C3DE0" w:rsidRPr="00621EF4">
            <w:rPr>
              <w:rFonts w:ascii="Calibri" w:hAnsi="Calibri" w:cs="Calibri"/>
              <w:color w:val="auto"/>
              <w:szCs w:val="22"/>
            </w:rPr>
            <w:t xml:space="preserve"> affiliated with </w:t>
          </w:r>
          <w:r w:rsidR="00006DCB" w:rsidRPr="00621EF4">
            <w:rPr>
              <w:rFonts w:ascii="Calibri" w:hAnsi="Calibri" w:cs="Calibri"/>
              <w:color w:val="auto"/>
              <w:szCs w:val="22"/>
            </w:rPr>
            <w:t xml:space="preserve">either </w:t>
          </w:r>
          <w:r w:rsidR="004C3DE0" w:rsidRPr="00621EF4">
            <w:rPr>
              <w:rFonts w:ascii="Calibri" w:hAnsi="Calibri" w:cs="Calibri"/>
              <w:color w:val="auto"/>
              <w:szCs w:val="22"/>
            </w:rPr>
            <w:t>HMRI</w:t>
          </w:r>
          <w:r w:rsidR="00AA3840" w:rsidRPr="00621EF4">
            <w:rPr>
              <w:rFonts w:ascii="Calibri" w:hAnsi="Calibri" w:cs="Calibri"/>
              <w:color w:val="auto"/>
              <w:szCs w:val="22"/>
            </w:rPr>
            <w:t xml:space="preserve">, </w:t>
          </w:r>
          <w:r w:rsidR="00614925" w:rsidRPr="00621EF4">
            <w:rPr>
              <w:rFonts w:ascii="Calibri" w:hAnsi="Calibri" w:cs="Calibri"/>
              <w:color w:val="auto"/>
              <w:szCs w:val="22"/>
            </w:rPr>
            <w:t xml:space="preserve">HNELH Calvery Mater or </w:t>
          </w:r>
          <w:r w:rsidR="00B5371F" w:rsidRPr="00621EF4">
            <w:rPr>
              <w:rFonts w:ascii="Calibri" w:hAnsi="Calibri" w:cs="Calibri"/>
              <w:color w:val="auto"/>
              <w:szCs w:val="22"/>
            </w:rPr>
            <w:t>the University</w:t>
          </w:r>
          <w:r w:rsidR="0024528A" w:rsidRPr="00621EF4">
            <w:rPr>
              <w:rFonts w:ascii="Calibri" w:hAnsi="Calibri" w:cs="Calibri"/>
              <w:color w:val="auto"/>
              <w:szCs w:val="22"/>
            </w:rPr>
            <w:t>;</w:t>
          </w:r>
        </w:p>
        <w:p w14:paraId="18FB836E" w14:textId="562A7531" w:rsidR="001F3CA1" w:rsidRPr="00621EF4" w:rsidRDefault="004C3DE0" w:rsidP="00E10B92">
          <w:pPr>
            <w:numPr>
              <w:ilvl w:val="3"/>
              <w:numId w:val="25"/>
            </w:numPr>
            <w:spacing w:line="240" w:lineRule="auto"/>
            <w:ind w:left="426"/>
            <w:contextualSpacing/>
            <w:rPr>
              <w:rFonts w:ascii="Calibri" w:hAnsi="Calibri" w:cs="Calibri"/>
              <w:color w:val="auto"/>
              <w:szCs w:val="22"/>
            </w:rPr>
          </w:pPr>
          <w:r w:rsidRPr="00621EF4">
            <w:rPr>
              <w:rFonts w:ascii="Calibri" w:hAnsi="Calibri" w:cs="Calibri"/>
              <w:color w:val="auto"/>
              <w:szCs w:val="22"/>
            </w:rPr>
            <w:t xml:space="preserve">There is no restriction on the number of times a researcher can </w:t>
          </w:r>
          <w:proofErr w:type="gramStart"/>
          <w:r w:rsidRPr="00621EF4">
            <w:rPr>
              <w:rFonts w:ascii="Calibri" w:hAnsi="Calibri" w:cs="Calibri"/>
              <w:color w:val="auto"/>
              <w:szCs w:val="22"/>
            </w:rPr>
            <w:t>be named</w:t>
          </w:r>
          <w:proofErr w:type="gramEnd"/>
          <w:r w:rsidRPr="00621EF4">
            <w:rPr>
              <w:rFonts w:ascii="Calibri" w:hAnsi="Calibri" w:cs="Calibri"/>
              <w:color w:val="auto"/>
              <w:szCs w:val="22"/>
            </w:rPr>
            <w:t xml:space="preserve"> </w:t>
          </w:r>
          <w:r w:rsidR="00EF182C" w:rsidRPr="00621EF4">
            <w:rPr>
              <w:rFonts w:ascii="Calibri" w:hAnsi="Calibri" w:cs="Calibri"/>
              <w:color w:val="auto"/>
              <w:szCs w:val="22"/>
            </w:rPr>
            <w:t xml:space="preserve">on </w:t>
          </w:r>
          <w:r w:rsidR="00845677" w:rsidRPr="00621EF4">
            <w:rPr>
              <w:rFonts w:ascii="Calibri" w:hAnsi="Calibri" w:cs="Calibri"/>
              <w:color w:val="auto"/>
              <w:szCs w:val="22"/>
            </w:rPr>
            <w:t xml:space="preserve">applications to the scheme </w:t>
          </w:r>
          <w:r w:rsidRPr="00621EF4">
            <w:rPr>
              <w:rFonts w:ascii="Calibri" w:hAnsi="Calibri" w:cs="Calibri"/>
              <w:color w:val="auto"/>
              <w:szCs w:val="22"/>
            </w:rPr>
            <w:t>as CIB, C, D, E.</w:t>
          </w:r>
        </w:p>
        <w:p w14:paraId="69CA0A90" w14:textId="77777777" w:rsidR="00CA5822" w:rsidRPr="00621EF4" w:rsidRDefault="00CA5822" w:rsidP="00CA5822">
          <w:pPr>
            <w:spacing w:line="240" w:lineRule="auto"/>
            <w:contextualSpacing/>
            <w:rPr>
              <w:rFonts w:ascii="Calibri" w:hAnsi="Calibri" w:cs="Calibri"/>
              <w:color w:val="auto"/>
              <w:szCs w:val="22"/>
            </w:rPr>
          </w:pPr>
        </w:p>
        <w:p w14:paraId="47F13485" w14:textId="77777777" w:rsidR="00CA5822" w:rsidRPr="00621EF4" w:rsidRDefault="00CA5822" w:rsidP="00CA5822">
          <w:pPr>
            <w:spacing w:line="240" w:lineRule="auto"/>
            <w:contextualSpacing/>
            <w:rPr>
              <w:rFonts w:ascii="Calibri" w:hAnsi="Calibri" w:cs="Calibri"/>
              <w:color w:val="auto"/>
              <w:szCs w:val="22"/>
            </w:rPr>
          </w:pPr>
        </w:p>
        <w:p w14:paraId="6C2D6289" w14:textId="77777777" w:rsidR="008A4B47" w:rsidRPr="00621EF4" w:rsidRDefault="008A4B47" w:rsidP="00CA5822">
          <w:pPr>
            <w:spacing w:line="240" w:lineRule="auto"/>
            <w:contextualSpacing/>
            <w:rPr>
              <w:rFonts w:ascii="Calibri" w:hAnsi="Calibri" w:cs="Calibri"/>
              <w:color w:val="auto"/>
              <w:szCs w:val="22"/>
            </w:rPr>
          </w:pPr>
        </w:p>
        <w:p w14:paraId="511A126B" w14:textId="70416CE5" w:rsidR="001F3CA1" w:rsidRPr="00EE323C" w:rsidRDefault="009B5C7D" w:rsidP="003E4F2B">
          <w:pPr>
            <w:spacing w:line="240" w:lineRule="auto"/>
            <w:rPr>
              <w:rFonts w:ascii="Calibri" w:hAnsi="Calibri" w:cs="Calibri"/>
              <w:color w:val="522E91"/>
              <w:sz w:val="28"/>
              <w:szCs w:val="28"/>
            </w:rPr>
          </w:pPr>
          <w:r w:rsidRPr="00EE323C">
            <w:rPr>
              <w:rFonts w:ascii="Calibri" w:hAnsi="Calibri" w:cs="Calibri"/>
              <w:b/>
              <w:bCs/>
              <w:color w:val="522E91"/>
              <w:sz w:val="28"/>
              <w:szCs w:val="28"/>
            </w:rPr>
            <w:t>Relative to Opportunity</w:t>
          </w:r>
        </w:p>
        <w:p w14:paraId="4F929E96" w14:textId="77777777" w:rsidR="00E36B07" w:rsidRPr="00621EF4" w:rsidRDefault="00E36B07" w:rsidP="003E4F2B">
          <w:pPr>
            <w:spacing w:line="240" w:lineRule="auto"/>
            <w:rPr>
              <w:rFonts w:ascii="Calibri" w:eastAsia="Arial" w:hAnsi="Calibri" w:cs="Calibri"/>
              <w:color w:val="auto"/>
              <w:szCs w:val="22"/>
              <w:lang w:val="en-AU" w:eastAsia="en-US"/>
            </w:rPr>
          </w:pPr>
        </w:p>
        <w:p w14:paraId="6F9A0B80" w14:textId="77777777" w:rsidR="008A4B47" w:rsidRPr="00621EF4" w:rsidRDefault="00845677" w:rsidP="003E4F2B">
          <w:pPr>
            <w:spacing w:line="240" w:lineRule="auto"/>
            <w:rPr>
              <w:rFonts w:ascii="Calibri" w:eastAsia="Arial" w:hAnsi="Calibri" w:cs="Calibri"/>
              <w:color w:val="auto"/>
              <w:szCs w:val="22"/>
              <w:lang w:val="en-AU" w:eastAsia="en-US"/>
            </w:rPr>
          </w:pPr>
          <w:r w:rsidRPr="00621EF4">
            <w:rPr>
              <w:rFonts w:ascii="Calibri" w:eastAsia="Arial" w:hAnsi="Calibri" w:cs="Calibri"/>
              <w:color w:val="auto"/>
              <w:szCs w:val="22"/>
              <w:lang w:val="en-AU" w:eastAsia="en-US"/>
            </w:rPr>
            <w:t>‘</w:t>
          </w:r>
          <w:r w:rsidR="0060724F" w:rsidRPr="00621EF4">
            <w:rPr>
              <w:rFonts w:ascii="Calibri" w:eastAsia="Arial" w:hAnsi="Calibri" w:cs="Calibri"/>
              <w:color w:val="auto"/>
              <w:szCs w:val="22"/>
              <w:lang w:val="en-AU" w:eastAsia="en-US"/>
            </w:rPr>
            <w:t>Relative to opportunity</w:t>
          </w:r>
          <w:r w:rsidRPr="00621EF4">
            <w:rPr>
              <w:rFonts w:ascii="Calibri" w:eastAsia="Arial" w:hAnsi="Calibri" w:cs="Calibri"/>
              <w:color w:val="auto"/>
              <w:szCs w:val="22"/>
              <w:lang w:val="en-AU" w:eastAsia="en-US"/>
            </w:rPr>
            <w:t>’</w:t>
          </w:r>
          <w:r w:rsidR="009B5C7D" w:rsidRPr="00621EF4">
            <w:rPr>
              <w:rFonts w:ascii="Calibri" w:eastAsia="Arial" w:hAnsi="Calibri" w:cs="Calibri"/>
              <w:color w:val="auto"/>
              <w:szCs w:val="22"/>
              <w:lang w:val="en-AU" w:eastAsia="en-US"/>
            </w:rPr>
            <w:t xml:space="preserve"> applies a more equitable and inclusive approach which gives more weight to the overall quality and impact of </w:t>
          </w:r>
          <w:r w:rsidRPr="00621EF4">
            <w:rPr>
              <w:rFonts w:ascii="Calibri" w:eastAsia="Arial" w:hAnsi="Calibri" w:cs="Calibri"/>
              <w:color w:val="auto"/>
              <w:szCs w:val="22"/>
              <w:lang w:val="en-AU" w:eastAsia="en-US"/>
            </w:rPr>
            <w:t xml:space="preserve">a team’s </w:t>
          </w:r>
          <w:r w:rsidR="009B5C7D" w:rsidRPr="00621EF4">
            <w:rPr>
              <w:rFonts w:ascii="Calibri" w:eastAsia="Arial" w:hAnsi="Calibri" w:cs="Calibri"/>
              <w:color w:val="auto"/>
              <w:szCs w:val="22"/>
              <w:lang w:val="en-AU" w:eastAsia="en-US"/>
            </w:rPr>
            <w:t xml:space="preserve">achievements rather than quantity. </w:t>
          </w:r>
        </w:p>
        <w:p w14:paraId="4BD802E6" w14:textId="77777777" w:rsidR="008A4B47" w:rsidRPr="00621EF4" w:rsidRDefault="008A4B47" w:rsidP="003E4F2B">
          <w:pPr>
            <w:spacing w:line="240" w:lineRule="auto"/>
            <w:rPr>
              <w:rFonts w:ascii="Calibri" w:eastAsia="Arial" w:hAnsi="Calibri" w:cs="Calibri"/>
              <w:color w:val="auto"/>
              <w:szCs w:val="22"/>
              <w:lang w:val="en-AU" w:eastAsia="en-US"/>
            </w:rPr>
          </w:pPr>
        </w:p>
        <w:p w14:paraId="38AE61EE" w14:textId="03B82E61" w:rsidR="009B5C7D" w:rsidRPr="00621EF4" w:rsidRDefault="000E1FD2" w:rsidP="003E4F2B">
          <w:pPr>
            <w:spacing w:line="240" w:lineRule="auto"/>
            <w:rPr>
              <w:rFonts w:ascii="Calibri" w:eastAsia="Arial" w:hAnsi="Calibri" w:cs="Calibri"/>
              <w:color w:val="auto"/>
              <w:szCs w:val="22"/>
              <w:lang w:val="en-AU" w:eastAsia="en-US"/>
            </w:rPr>
          </w:pPr>
          <w:r w:rsidRPr="00621EF4">
            <w:rPr>
              <w:rFonts w:ascii="Calibri" w:eastAsia="Arial" w:hAnsi="Calibri" w:cs="Calibri"/>
              <w:color w:val="auto"/>
              <w:szCs w:val="22"/>
              <w:lang w:val="en-AU" w:eastAsia="en-US"/>
            </w:rPr>
            <w:t>‘</w:t>
          </w:r>
          <w:r w:rsidR="009B5C7D" w:rsidRPr="00621EF4">
            <w:rPr>
              <w:rFonts w:ascii="Calibri" w:eastAsia="Arial" w:hAnsi="Calibri" w:cs="Calibri"/>
              <w:color w:val="auto"/>
              <w:szCs w:val="22"/>
              <w:lang w:val="en-AU" w:eastAsia="en-US"/>
            </w:rPr>
            <w:t>Relative to opportunity</w:t>
          </w:r>
          <w:r w:rsidRPr="00621EF4">
            <w:rPr>
              <w:rFonts w:ascii="Calibri" w:eastAsia="Arial" w:hAnsi="Calibri" w:cs="Calibri"/>
              <w:color w:val="auto"/>
              <w:szCs w:val="22"/>
              <w:lang w:val="en-AU" w:eastAsia="en-US"/>
            </w:rPr>
            <w:t>’</w:t>
          </w:r>
          <w:r w:rsidR="009B5C7D" w:rsidRPr="00621EF4">
            <w:rPr>
              <w:rFonts w:ascii="Calibri" w:eastAsia="Arial" w:hAnsi="Calibri" w:cs="Calibri"/>
              <w:color w:val="auto"/>
              <w:szCs w:val="22"/>
              <w:lang w:val="en-AU" w:eastAsia="en-US"/>
            </w:rPr>
            <w:t xml:space="preserve"> </w:t>
          </w:r>
          <w:proofErr w:type="gramStart"/>
          <w:r w:rsidR="009B5C7D" w:rsidRPr="00621EF4">
            <w:rPr>
              <w:rFonts w:ascii="Calibri" w:eastAsia="Arial" w:hAnsi="Calibri" w:cs="Calibri"/>
              <w:color w:val="auto"/>
              <w:szCs w:val="22"/>
              <w:lang w:val="en-AU" w:eastAsia="en-US"/>
            </w:rPr>
            <w:t>takes into account</w:t>
          </w:r>
          <w:proofErr w:type="gramEnd"/>
          <w:r w:rsidR="009B5C7D" w:rsidRPr="00621EF4">
            <w:rPr>
              <w:rFonts w:ascii="Calibri" w:eastAsia="Arial" w:hAnsi="Calibri" w:cs="Calibri"/>
              <w:color w:val="auto"/>
              <w:szCs w:val="22"/>
              <w:lang w:val="en-AU" w:eastAsia="en-US"/>
            </w:rPr>
            <w:t xml:space="preserve"> the opportunity of the researcher to participate in certain activities. For example, an applicant may have a higher </w:t>
          </w:r>
          <w:r w:rsidR="00465AA5" w:rsidRPr="00621EF4">
            <w:rPr>
              <w:rFonts w:ascii="Calibri" w:eastAsia="Arial" w:hAnsi="Calibri" w:cs="Calibri"/>
              <w:color w:val="auto"/>
              <w:szCs w:val="22"/>
              <w:lang w:val="en-AU" w:eastAsia="en-US"/>
            </w:rPr>
            <w:t>clinical</w:t>
          </w:r>
          <w:r w:rsidR="009B5C7D" w:rsidRPr="00621EF4">
            <w:rPr>
              <w:rFonts w:ascii="Calibri" w:eastAsia="Arial" w:hAnsi="Calibri" w:cs="Calibri"/>
              <w:color w:val="auto"/>
              <w:szCs w:val="22"/>
              <w:lang w:val="en-AU" w:eastAsia="en-US"/>
            </w:rPr>
            <w:t xml:space="preserve"> and/or administrative load than the time allowed for research; or they may be working part-time. </w:t>
          </w:r>
        </w:p>
        <w:p w14:paraId="6235E5D7" w14:textId="77777777" w:rsidR="008A4B47" w:rsidRPr="00621EF4" w:rsidRDefault="008A4B47" w:rsidP="003E4F2B">
          <w:pPr>
            <w:spacing w:line="240" w:lineRule="auto"/>
            <w:rPr>
              <w:rFonts w:ascii="Calibri" w:hAnsi="Calibri" w:cs="Calibri"/>
              <w:color w:val="0070C0"/>
              <w:szCs w:val="22"/>
            </w:rPr>
          </w:pPr>
        </w:p>
        <w:p w14:paraId="53081F92" w14:textId="5B71D2F6" w:rsidR="00F30585" w:rsidRPr="00621EF4" w:rsidRDefault="009B5C7D" w:rsidP="003E4F2B">
          <w:pPr>
            <w:spacing w:line="240" w:lineRule="auto"/>
            <w:rPr>
              <w:rFonts w:ascii="Calibri" w:eastAsia="Arial" w:hAnsi="Calibri" w:cs="Calibri"/>
              <w:color w:val="auto"/>
              <w:szCs w:val="22"/>
              <w:lang w:val="en-AU" w:eastAsia="en-US"/>
            </w:rPr>
          </w:pPr>
          <w:r w:rsidRPr="00621EF4">
            <w:rPr>
              <w:rFonts w:ascii="Calibri" w:eastAsia="Arial" w:hAnsi="Calibri" w:cs="Calibri"/>
              <w:color w:val="auto"/>
              <w:szCs w:val="22"/>
              <w:lang w:val="en-AU" w:eastAsia="en-US"/>
            </w:rPr>
            <w:t xml:space="preserve">A </w:t>
          </w:r>
          <w:r w:rsidR="00AB7DE6" w:rsidRPr="00621EF4">
            <w:rPr>
              <w:rFonts w:ascii="Calibri" w:eastAsia="Arial" w:hAnsi="Calibri" w:cs="Calibri"/>
              <w:color w:val="auto"/>
              <w:szCs w:val="22"/>
              <w:lang w:val="en-AU" w:eastAsia="en-US"/>
            </w:rPr>
            <w:t>2-page</w:t>
          </w:r>
          <w:r w:rsidR="000C6485" w:rsidRPr="00621EF4">
            <w:rPr>
              <w:rFonts w:ascii="Calibri" w:eastAsia="Arial" w:hAnsi="Calibri" w:cs="Calibri"/>
              <w:color w:val="auto"/>
              <w:szCs w:val="22"/>
              <w:lang w:val="en-AU" w:eastAsia="en-US"/>
            </w:rPr>
            <w:t xml:space="preserve"> </w:t>
          </w:r>
          <w:r w:rsidRPr="00621EF4">
            <w:rPr>
              <w:rFonts w:ascii="Calibri" w:eastAsia="Arial" w:hAnsi="Calibri" w:cs="Calibri"/>
              <w:color w:val="auto"/>
              <w:szCs w:val="22"/>
              <w:lang w:val="en-AU" w:eastAsia="en-US"/>
            </w:rPr>
            <w:t xml:space="preserve">CV is </w:t>
          </w:r>
          <w:r w:rsidR="00643F94" w:rsidRPr="00621EF4">
            <w:rPr>
              <w:rFonts w:ascii="Calibri" w:eastAsia="Arial" w:hAnsi="Calibri" w:cs="Calibri"/>
              <w:color w:val="auto"/>
              <w:szCs w:val="22"/>
              <w:lang w:val="en-AU" w:eastAsia="en-US"/>
            </w:rPr>
            <w:t xml:space="preserve">required </w:t>
          </w:r>
          <w:r w:rsidRPr="00621EF4">
            <w:rPr>
              <w:rFonts w:ascii="Calibri" w:eastAsia="Arial" w:hAnsi="Calibri" w:cs="Calibri"/>
              <w:color w:val="auto"/>
              <w:szCs w:val="22"/>
              <w:lang w:val="en-AU" w:eastAsia="en-US"/>
            </w:rPr>
            <w:t xml:space="preserve">to allow reviewers to consider </w:t>
          </w:r>
          <w:r w:rsidR="00244083" w:rsidRPr="00621EF4">
            <w:rPr>
              <w:rFonts w:ascii="Calibri" w:eastAsia="Arial" w:hAnsi="Calibri" w:cs="Calibri"/>
              <w:color w:val="auto"/>
              <w:szCs w:val="22"/>
              <w:lang w:val="en-AU" w:eastAsia="en-US"/>
            </w:rPr>
            <w:t xml:space="preserve">researcher performance </w:t>
          </w:r>
          <w:r w:rsidRPr="00621EF4">
            <w:rPr>
              <w:rFonts w:ascii="Calibri" w:eastAsia="Arial" w:hAnsi="Calibri" w:cs="Calibri"/>
              <w:color w:val="auto"/>
              <w:szCs w:val="22"/>
              <w:lang w:val="en-AU" w:eastAsia="en-US"/>
            </w:rPr>
            <w:t xml:space="preserve">relative to </w:t>
          </w:r>
          <w:r w:rsidR="00F30585" w:rsidRPr="00621EF4">
            <w:rPr>
              <w:rFonts w:ascii="Calibri" w:eastAsia="Arial" w:hAnsi="Calibri" w:cs="Calibri"/>
              <w:color w:val="auto"/>
              <w:szCs w:val="22"/>
              <w:lang w:val="en-AU" w:eastAsia="en-US"/>
            </w:rPr>
            <w:t xml:space="preserve">opportunity. </w:t>
          </w:r>
        </w:p>
        <w:p w14:paraId="37A47A14" w14:textId="77777777" w:rsidR="00481BEE" w:rsidRDefault="00481BEE" w:rsidP="003E4F2B">
          <w:pPr>
            <w:spacing w:line="240" w:lineRule="auto"/>
            <w:contextualSpacing/>
            <w:rPr>
              <w:rFonts w:ascii="Calibri" w:hAnsi="Calibri" w:cs="Calibri"/>
              <w:szCs w:val="22"/>
            </w:rPr>
          </w:pPr>
        </w:p>
        <w:p w14:paraId="40D26051" w14:textId="3D852335" w:rsidR="00F30585" w:rsidRPr="00621EF4" w:rsidRDefault="00000000" w:rsidP="003E4F2B">
          <w:pPr>
            <w:spacing w:line="240" w:lineRule="auto"/>
            <w:contextualSpacing/>
            <w:rPr>
              <w:rFonts w:ascii="Calibri" w:hAnsi="Calibri" w:cs="Calibri"/>
              <w:szCs w:val="22"/>
            </w:rPr>
          </w:pPr>
        </w:p>
      </w:sdtContent>
    </w:sdt>
    <w:bookmarkStart w:id="2" w:name="_Hlk11678731" w:displacedByCustomXml="prev"/>
    <w:p w14:paraId="72915AC1" w14:textId="10663ED5" w:rsidR="00993FA4" w:rsidRPr="00F30585" w:rsidRDefault="00993FA4" w:rsidP="47F9868C">
      <w:pPr>
        <w:spacing w:line="240" w:lineRule="auto"/>
        <w:contextualSpacing/>
        <w:rPr>
          <w:rFonts w:ascii="Calibri" w:hAnsi="Calibri" w:cs="Calibri"/>
          <w:sz w:val="24"/>
          <w:szCs w:val="24"/>
        </w:rPr>
      </w:pPr>
      <w:r w:rsidRPr="47F9868C">
        <w:rPr>
          <w:rFonts w:ascii="Calibri" w:eastAsia="Cambria" w:hAnsi="Calibri" w:cs="Calibri"/>
          <w:b/>
          <w:bCs/>
          <w:color w:val="522E91"/>
          <w:sz w:val="28"/>
          <w:szCs w:val="28"/>
          <w:lang w:eastAsia="en-US"/>
        </w:rPr>
        <w:t>Allowable Costs</w:t>
      </w:r>
    </w:p>
    <w:p w14:paraId="73182AF7" w14:textId="77777777" w:rsidR="00E36B07" w:rsidRPr="00621EF4" w:rsidRDefault="00E36B07" w:rsidP="003E4F2B">
      <w:pPr>
        <w:spacing w:line="240" w:lineRule="auto"/>
        <w:rPr>
          <w:rFonts w:ascii="Calibri" w:hAnsi="Calibri" w:cs="Calibri"/>
          <w:color w:val="38352D" w:themeColor="text2" w:themeShade="BF"/>
          <w:szCs w:val="22"/>
          <w:lang w:eastAsia="en-US"/>
        </w:rPr>
      </w:pPr>
    </w:p>
    <w:p w14:paraId="4D538B95" w14:textId="79B014BA" w:rsidR="00993FA4" w:rsidRPr="00621EF4" w:rsidRDefault="00993FA4" w:rsidP="003E4F2B">
      <w:pPr>
        <w:spacing w:line="240" w:lineRule="auto"/>
        <w:rPr>
          <w:rFonts w:ascii="Calibri" w:hAnsi="Calibri" w:cs="Calibri"/>
          <w:b/>
          <w:bCs/>
          <w:color w:val="auto"/>
          <w:szCs w:val="22"/>
        </w:rPr>
      </w:pPr>
      <w:r w:rsidRPr="00621EF4">
        <w:rPr>
          <w:rFonts w:ascii="Calibri" w:hAnsi="Calibri" w:cs="Calibri"/>
          <w:color w:val="38352D" w:themeColor="text2" w:themeShade="BF"/>
          <w:szCs w:val="22"/>
          <w:lang w:eastAsia="en-US"/>
        </w:rPr>
        <w:t xml:space="preserve">Funding is allowable for direct research costs </w:t>
      </w:r>
      <w:r w:rsidRPr="00621EF4">
        <w:rPr>
          <w:rFonts w:ascii="Calibri" w:hAnsi="Calibri" w:cs="Calibri"/>
          <w:color w:val="auto"/>
          <w:szCs w:val="22"/>
        </w:rPr>
        <w:t xml:space="preserve">including consumables, </w:t>
      </w:r>
      <w:r w:rsidR="002C2368" w:rsidRPr="00621EF4">
        <w:rPr>
          <w:rFonts w:ascii="Calibri" w:hAnsi="Calibri" w:cs="Calibri"/>
          <w:color w:val="auto"/>
          <w:szCs w:val="22"/>
        </w:rPr>
        <w:t xml:space="preserve">access to project-related biospecimens and data collections, </w:t>
      </w:r>
      <w:r w:rsidR="00B921A3" w:rsidRPr="00621EF4">
        <w:rPr>
          <w:rFonts w:ascii="Calibri" w:hAnsi="Calibri" w:cs="Calibri"/>
          <w:color w:val="auto"/>
          <w:szCs w:val="22"/>
        </w:rPr>
        <w:t xml:space="preserve">consumer and community engagement, </w:t>
      </w:r>
      <w:r w:rsidRPr="00621EF4">
        <w:rPr>
          <w:rFonts w:ascii="Calibri" w:hAnsi="Calibri" w:cs="Calibri"/>
          <w:color w:val="auto"/>
          <w:szCs w:val="22"/>
        </w:rPr>
        <w:t>equipment, personnel, other direct research costs, data collection and publications.</w:t>
      </w:r>
      <w:r w:rsidRPr="00621EF4">
        <w:rPr>
          <w:rFonts w:ascii="Calibri" w:hAnsi="Calibri" w:cs="Calibri"/>
          <w:b/>
          <w:bCs/>
          <w:color w:val="auto"/>
          <w:szCs w:val="22"/>
        </w:rPr>
        <w:t xml:space="preserve"> </w:t>
      </w:r>
    </w:p>
    <w:p w14:paraId="7CF49501" w14:textId="77777777" w:rsidR="00617D94" w:rsidRPr="00621EF4" w:rsidRDefault="00617D94" w:rsidP="003E4F2B">
      <w:pPr>
        <w:spacing w:line="240" w:lineRule="auto"/>
        <w:rPr>
          <w:rFonts w:ascii="Calibri" w:hAnsi="Calibri" w:cs="Calibri"/>
          <w:b/>
          <w:bCs/>
          <w:color w:val="auto"/>
          <w:szCs w:val="22"/>
        </w:rPr>
      </w:pPr>
    </w:p>
    <w:p w14:paraId="6E323C76" w14:textId="7AECB8C7" w:rsidR="002263C0" w:rsidRPr="00621EF4" w:rsidRDefault="00F55FBC" w:rsidP="003E4F2B">
      <w:pPr>
        <w:spacing w:line="240" w:lineRule="auto"/>
        <w:rPr>
          <w:rFonts w:ascii="Calibri" w:hAnsi="Calibri" w:cs="Calibri"/>
          <w:color w:val="auto"/>
          <w:szCs w:val="22"/>
        </w:rPr>
      </w:pPr>
      <w:r w:rsidRPr="00621EF4">
        <w:rPr>
          <w:rFonts w:ascii="Calibri" w:hAnsi="Calibri" w:cs="Calibri"/>
          <w:color w:val="auto"/>
          <w:szCs w:val="22"/>
        </w:rPr>
        <w:t xml:space="preserve">If utilizing HMRI platform support, please ensure that you </w:t>
      </w:r>
      <w:r w:rsidR="007F5908" w:rsidRPr="00621EF4">
        <w:rPr>
          <w:rFonts w:ascii="Calibri" w:hAnsi="Calibri" w:cs="Calibri"/>
          <w:color w:val="auto"/>
          <w:szCs w:val="22"/>
        </w:rPr>
        <w:t xml:space="preserve">request an informal quote for services. The data sciences team has a </w:t>
      </w:r>
      <w:r w:rsidR="00FD4ECD" w:rsidRPr="00621EF4">
        <w:rPr>
          <w:rFonts w:ascii="Calibri" w:hAnsi="Calibri" w:cs="Calibri"/>
          <w:szCs w:val="22"/>
        </w:rPr>
        <w:t xml:space="preserve">link </w:t>
      </w:r>
      <w:hyperlink r:id="rId14" w:history="1">
        <w:r w:rsidR="00FD4ECD" w:rsidRPr="00621EF4">
          <w:rPr>
            <w:rStyle w:val="Hyperlink"/>
            <w:rFonts w:ascii="Calibri" w:hAnsi="Calibri" w:cs="Calibri"/>
            <w:szCs w:val="22"/>
          </w:rPr>
          <w:t>https://redcap.hmri.org.au/surveys/?s=WXNMDXHLMH</w:t>
        </w:r>
      </w:hyperlink>
      <w:r w:rsidR="00FD4ECD" w:rsidRPr="00621EF4">
        <w:rPr>
          <w:rFonts w:ascii="Calibri" w:hAnsi="Calibri" w:cs="Calibri"/>
          <w:szCs w:val="22"/>
        </w:rPr>
        <w:t xml:space="preserve"> </w:t>
      </w:r>
      <w:r w:rsidR="0014641F" w:rsidRPr="00621EF4">
        <w:rPr>
          <w:rFonts w:ascii="Calibri" w:hAnsi="Calibri" w:cs="Calibri"/>
          <w:color w:val="auto"/>
          <w:szCs w:val="22"/>
        </w:rPr>
        <w:t>where you can request an informal quote</w:t>
      </w:r>
      <w:r w:rsidR="000E4123" w:rsidRPr="00621EF4">
        <w:rPr>
          <w:rFonts w:ascii="Calibri" w:hAnsi="Calibri" w:cs="Calibri"/>
          <w:color w:val="auto"/>
          <w:szCs w:val="22"/>
        </w:rPr>
        <w:t xml:space="preserve"> or visit </w:t>
      </w:r>
      <w:hyperlink r:id="rId15" w:history="1">
        <w:r w:rsidR="000E4123" w:rsidRPr="00621EF4">
          <w:rPr>
            <w:rStyle w:val="Hyperlink"/>
            <w:rFonts w:ascii="Calibri" w:hAnsi="Calibri" w:cs="Calibri"/>
            <w:szCs w:val="22"/>
          </w:rPr>
          <w:t>our website</w:t>
        </w:r>
      </w:hyperlink>
      <w:r w:rsidR="000E4123" w:rsidRPr="00621EF4">
        <w:rPr>
          <w:rFonts w:ascii="Calibri" w:hAnsi="Calibri" w:cs="Calibri"/>
          <w:color w:val="auto"/>
          <w:szCs w:val="22"/>
        </w:rPr>
        <w:t xml:space="preserve"> for the contact details of other platforms</w:t>
      </w:r>
      <w:r w:rsidR="0014641F" w:rsidRPr="00621EF4">
        <w:rPr>
          <w:rFonts w:ascii="Calibri" w:hAnsi="Calibri" w:cs="Calibri"/>
          <w:color w:val="auto"/>
          <w:szCs w:val="22"/>
        </w:rPr>
        <w:t>.</w:t>
      </w:r>
    </w:p>
    <w:p w14:paraId="3CDC28BC" w14:textId="77777777" w:rsidR="00617D94" w:rsidRPr="00621EF4" w:rsidRDefault="00617D94" w:rsidP="003E4F2B">
      <w:pPr>
        <w:spacing w:line="240" w:lineRule="auto"/>
        <w:rPr>
          <w:rFonts w:ascii="Calibri" w:hAnsi="Calibri" w:cs="Calibri"/>
          <w:color w:val="auto"/>
          <w:szCs w:val="22"/>
        </w:rPr>
      </w:pPr>
    </w:p>
    <w:p w14:paraId="0DFEC64F" w14:textId="071B1CA7" w:rsidR="00254B81" w:rsidRPr="00621EF4" w:rsidRDefault="00254B81" w:rsidP="003E4F2B">
      <w:pPr>
        <w:spacing w:line="240" w:lineRule="auto"/>
        <w:rPr>
          <w:rFonts w:ascii="Calibri" w:hAnsi="Calibri" w:cs="Calibri"/>
          <w:color w:val="auto"/>
          <w:szCs w:val="22"/>
        </w:rPr>
      </w:pPr>
      <w:r w:rsidRPr="00621EF4">
        <w:rPr>
          <w:rFonts w:ascii="Calibri" w:hAnsi="Calibri" w:cs="Calibri"/>
          <w:color w:val="auto"/>
          <w:szCs w:val="22"/>
        </w:rPr>
        <w:t xml:space="preserve">HCRF/HMRI are under </w:t>
      </w:r>
      <w:r w:rsidRPr="00621EF4">
        <w:rPr>
          <w:rFonts w:ascii="Calibri" w:hAnsi="Calibri" w:cs="Calibri"/>
          <w:b/>
          <w:bCs/>
          <w:i/>
          <w:iCs/>
          <w:color w:val="auto"/>
          <w:szCs w:val="22"/>
          <w:u w:val="single"/>
        </w:rPr>
        <w:t>no obligation</w:t>
      </w:r>
      <w:r w:rsidRPr="00621EF4">
        <w:rPr>
          <w:rFonts w:ascii="Calibri" w:hAnsi="Calibri" w:cs="Calibri"/>
          <w:color w:val="auto"/>
          <w:szCs w:val="22"/>
        </w:rPr>
        <w:t xml:space="preserve"> to offer additional salary support to the successful applicant. If the successful applicant’s salary ceases during the term of the project, HCRF/HMRI will consider options </w:t>
      </w:r>
      <w:r w:rsidR="00DE0E1B" w:rsidRPr="00621EF4">
        <w:rPr>
          <w:rFonts w:ascii="Calibri" w:hAnsi="Calibri" w:cs="Calibri"/>
          <w:color w:val="auto"/>
          <w:szCs w:val="22"/>
        </w:rPr>
        <w:t>such as</w:t>
      </w:r>
      <w:r w:rsidRPr="00621EF4">
        <w:rPr>
          <w:rFonts w:ascii="Calibri" w:hAnsi="Calibri" w:cs="Calibri"/>
          <w:color w:val="auto"/>
          <w:szCs w:val="22"/>
        </w:rPr>
        <w:t xml:space="preserve"> redirecting the grant funding to an alternate CI on the project team; and/or recovering remaining funds.</w:t>
      </w:r>
    </w:p>
    <w:p w14:paraId="6F5666C8" w14:textId="77777777" w:rsidR="00E36B07" w:rsidRPr="00621EF4" w:rsidRDefault="00E36B07" w:rsidP="003E4F2B">
      <w:pPr>
        <w:spacing w:line="240" w:lineRule="auto"/>
        <w:rPr>
          <w:rFonts w:ascii="Calibri" w:hAnsi="Calibri" w:cs="Calibri"/>
          <w:color w:val="auto"/>
          <w:szCs w:val="22"/>
        </w:rPr>
      </w:pPr>
    </w:p>
    <w:p w14:paraId="2711B667" w14:textId="77777777" w:rsidR="00E36B07" w:rsidRPr="00621EF4" w:rsidRDefault="00E36B07" w:rsidP="003E4F2B">
      <w:pPr>
        <w:spacing w:line="240" w:lineRule="auto"/>
        <w:rPr>
          <w:rFonts w:ascii="Calibri" w:hAnsi="Calibri" w:cs="Calibri"/>
          <w:color w:val="auto"/>
          <w:szCs w:val="22"/>
        </w:rPr>
      </w:pPr>
    </w:p>
    <w:p w14:paraId="1EDECEE2" w14:textId="12857B8A" w:rsidR="00970EDC" w:rsidRPr="00EE323C" w:rsidRDefault="00BF0BB3" w:rsidP="003E4F2B">
      <w:pPr>
        <w:pStyle w:val="ListParagraph"/>
        <w:keepNext/>
        <w:tabs>
          <w:tab w:val="left" w:pos="284"/>
        </w:tabs>
        <w:spacing w:line="240" w:lineRule="auto"/>
        <w:ind w:left="0"/>
        <w:contextualSpacing w:val="0"/>
        <w:jc w:val="both"/>
        <w:rPr>
          <w:rFonts w:ascii="Calibri" w:eastAsia="Cambria" w:hAnsi="Calibri" w:cs="Calibri"/>
          <w:b/>
          <w:caps/>
          <w:color w:val="522E91"/>
          <w:sz w:val="28"/>
          <w:szCs w:val="28"/>
          <w:lang w:eastAsia="en-US"/>
        </w:rPr>
      </w:pPr>
      <w:r w:rsidRPr="00EE323C">
        <w:rPr>
          <w:rFonts w:ascii="Calibri" w:eastAsia="Cambria" w:hAnsi="Calibri" w:cs="Calibri"/>
          <w:b/>
          <w:color w:val="522E91"/>
          <w:sz w:val="28"/>
          <w:szCs w:val="28"/>
          <w:lang w:eastAsia="en-US"/>
        </w:rPr>
        <w:lastRenderedPageBreak/>
        <w:t>Assessment</w:t>
      </w:r>
      <w:r w:rsidR="002E46B4" w:rsidRPr="00EE323C">
        <w:rPr>
          <w:rFonts w:ascii="Calibri" w:eastAsia="Cambria" w:hAnsi="Calibri" w:cs="Calibri"/>
          <w:b/>
          <w:color w:val="522E91"/>
          <w:sz w:val="28"/>
          <w:szCs w:val="28"/>
          <w:lang w:eastAsia="en-US"/>
        </w:rPr>
        <w:t xml:space="preserve"> Criteria</w:t>
      </w:r>
    </w:p>
    <w:p w14:paraId="314842D9" w14:textId="77777777" w:rsidR="00E36B07" w:rsidRPr="00621EF4" w:rsidRDefault="00E36B07" w:rsidP="003E4F2B">
      <w:pPr>
        <w:keepNext/>
        <w:spacing w:line="240" w:lineRule="auto"/>
        <w:rPr>
          <w:rFonts w:ascii="Calibri" w:hAnsi="Calibri" w:cs="Calibri"/>
          <w:color w:val="auto"/>
          <w:szCs w:val="22"/>
        </w:rPr>
      </w:pPr>
    </w:p>
    <w:p w14:paraId="6FDE83CD" w14:textId="77777777" w:rsidR="00F30585" w:rsidRPr="00621EF4" w:rsidRDefault="003754D6" w:rsidP="003E4F2B">
      <w:pPr>
        <w:keepNext/>
        <w:spacing w:line="240" w:lineRule="auto"/>
        <w:rPr>
          <w:rFonts w:ascii="Calibri" w:hAnsi="Calibri" w:cs="Calibri"/>
          <w:color w:val="auto"/>
          <w:szCs w:val="22"/>
        </w:rPr>
      </w:pPr>
      <w:r w:rsidRPr="00621EF4">
        <w:rPr>
          <w:rFonts w:ascii="Calibri" w:hAnsi="Calibri" w:cs="Calibri"/>
          <w:color w:val="auto"/>
          <w:szCs w:val="22"/>
        </w:rPr>
        <w:t xml:space="preserve">Applications requesting funding for seed/pilot projects </w:t>
      </w:r>
      <w:r w:rsidR="00773B65" w:rsidRPr="00621EF4">
        <w:rPr>
          <w:rFonts w:ascii="Calibri" w:hAnsi="Calibri" w:cs="Calibri"/>
          <w:color w:val="auto"/>
          <w:szCs w:val="22"/>
        </w:rPr>
        <w:t xml:space="preserve">will be </w:t>
      </w:r>
      <w:proofErr w:type="spellStart"/>
      <w:r w:rsidR="00773B65" w:rsidRPr="00621EF4">
        <w:rPr>
          <w:rFonts w:ascii="Calibri" w:hAnsi="Calibri" w:cs="Calibri"/>
          <w:color w:val="auto"/>
          <w:szCs w:val="22"/>
        </w:rPr>
        <w:t>prioritised</w:t>
      </w:r>
      <w:proofErr w:type="spellEnd"/>
      <w:r w:rsidR="00773B65" w:rsidRPr="00621EF4">
        <w:rPr>
          <w:rFonts w:ascii="Calibri" w:hAnsi="Calibri" w:cs="Calibri"/>
          <w:color w:val="auto"/>
          <w:szCs w:val="22"/>
        </w:rPr>
        <w:t xml:space="preserve"> over those</w:t>
      </w:r>
      <w:r w:rsidRPr="00621EF4">
        <w:rPr>
          <w:rFonts w:ascii="Calibri" w:hAnsi="Calibri" w:cs="Calibri"/>
          <w:color w:val="auto"/>
          <w:szCs w:val="22"/>
        </w:rPr>
        <w:t xml:space="preserve"> seeking funding for existing projects. </w:t>
      </w:r>
    </w:p>
    <w:p w14:paraId="4D82D719" w14:textId="77777777" w:rsidR="00F30585" w:rsidRPr="00621EF4" w:rsidRDefault="00F30585" w:rsidP="003E4F2B">
      <w:pPr>
        <w:keepNext/>
        <w:spacing w:line="240" w:lineRule="auto"/>
        <w:rPr>
          <w:rFonts w:ascii="Calibri" w:hAnsi="Calibri" w:cs="Calibri"/>
          <w:color w:val="auto"/>
          <w:szCs w:val="22"/>
        </w:rPr>
      </w:pPr>
    </w:p>
    <w:p w14:paraId="0286DA56" w14:textId="6871E7FF" w:rsidR="002221D9" w:rsidRPr="00621EF4" w:rsidRDefault="00B31588" w:rsidP="003E4F2B">
      <w:pPr>
        <w:keepNext/>
        <w:spacing w:line="240" w:lineRule="auto"/>
        <w:rPr>
          <w:rFonts w:ascii="Calibri" w:hAnsi="Calibri" w:cs="Calibri"/>
          <w:color w:val="auto"/>
          <w:szCs w:val="22"/>
        </w:rPr>
      </w:pPr>
      <w:r w:rsidRPr="00621EF4">
        <w:rPr>
          <w:rFonts w:ascii="Calibri" w:hAnsi="Calibri" w:cs="Calibri"/>
          <w:color w:val="auto"/>
          <w:szCs w:val="22"/>
        </w:rPr>
        <w:t>Applications will be assessed against the criteria below</w:t>
      </w:r>
      <w:r w:rsidR="00A6579C" w:rsidRPr="00621EF4">
        <w:rPr>
          <w:rFonts w:ascii="Calibri" w:hAnsi="Calibri" w:cs="Calibri"/>
          <w:color w:val="auto"/>
          <w:szCs w:val="22"/>
        </w:rPr>
        <w:t>:</w:t>
      </w:r>
    </w:p>
    <w:p w14:paraId="044A1A62" w14:textId="77777777" w:rsidR="00A6579C" w:rsidRPr="00621EF4" w:rsidRDefault="00A6579C" w:rsidP="003E4F2B">
      <w:pPr>
        <w:keepNext/>
        <w:spacing w:line="240" w:lineRule="auto"/>
        <w:rPr>
          <w:rFonts w:ascii="Calibri" w:hAnsi="Calibri" w:cs="Calibri"/>
          <w:color w:val="auto"/>
          <w:szCs w:val="22"/>
        </w:rPr>
      </w:pPr>
    </w:p>
    <w:p w14:paraId="0A09B26A" w14:textId="77777777" w:rsidR="00B31588" w:rsidRPr="00621EF4" w:rsidRDefault="00B31588" w:rsidP="003E4F2B">
      <w:pPr>
        <w:pStyle w:val="ListParagraph"/>
        <w:numPr>
          <w:ilvl w:val="0"/>
          <w:numId w:val="9"/>
        </w:numPr>
        <w:spacing w:line="240" w:lineRule="auto"/>
        <w:ind w:left="709"/>
        <w:rPr>
          <w:rFonts w:ascii="Calibri" w:hAnsi="Calibri" w:cs="Calibri"/>
          <w:color w:val="auto"/>
          <w:szCs w:val="22"/>
        </w:rPr>
      </w:pPr>
      <w:r w:rsidRPr="00621EF4">
        <w:rPr>
          <w:rFonts w:ascii="Calibri" w:hAnsi="Calibri" w:cs="Calibri"/>
          <w:color w:val="auto"/>
          <w:szCs w:val="22"/>
        </w:rPr>
        <w:t>Impact and significance of the project (40%)</w:t>
      </w:r>
    </w:p>
    <w:p w14:paraId="310E380B" w14:textId="77777777" w:rsidR="00B31588" w:rsidRPr="00621EF4" w:rsidRDefault="00B31588" w:rsidP="003E4F2B">
      <w:pPr>
        <w:pStyle w:val="ListParagraph"/>
        <w:numPr>
          <w:ilvl w:val="0"/>
          <w:numId w:val="9"/>
        </w:numPr>
        <w:spacing w:line="240" w:lineRule="auto"/>
        <w:ind w:left="709"/>
        <w:rPr>
          <w:rFonts w:ascii="Calibri" w:hAnsi="Calibri" w:cs="Calibri"/>
          <w:color w:val="auto"/>
          <w:szCs w:val="22"/>
        </w:rPr>
      </w:pPr>
      <w:r w:rsidRPr="00621EF4">
        <w:rPr>
          <w:rFonts w:ascii="Calibri" w:hAnsi="Calibri" w:cs="Calibri"/>
          <w:color w:val="auto"/>
          <w:szCs w:val="22"/>
        </w:rPr>
        <w:t>Research quality and project methodology (30%)</w:t>
      </w:r>
    </w:p>
    <w:bookmarkEnd w:id="2"/>
    <w:p w14:paraId="21F33877" w14:textId="2B0A0566" w:rsidR="002221D9" w:rsidRPr="00621EF4" w:rsidRDefault="00B31588" w:rsidP="427CB261">
      <w:pPr>
        <w:pStyle w:val="ListParagraph"/>
        <w:numPr>
          <w:ilvl w:val="0"/>
          <w:numId w:val="9"/>
        </w:numPr>
        <w:spacing w:line="240" w:lineRule="auto"/>
        <w:ind w:left="709"/>
        <w:rPr>
          <w:rFonts w:ascii="Calibri" w:hAnsi="Calibri" w:cs="Calibri"/>
          <w:color w:val="auto"/>
          <w:szCs w:val="22"/>
        </w:rPr>
      </w:pPr>
      <w:r w:rsidRPr="00621EF4">
        <w:rPr>
          <w:rFonts w:ascii="Calibri" w:hAnsi="Calibri" w:cs="Calibri"/>
          <w:color w:val="auto"/>
          <w:szCs w:val="22"/>
        </w:rPr>
        <w:t>Feasibility and research team (30%)</w:t>
      </w:r>
    </w:p>
    <w:p w14:paraId="5666B557" w14:textId="1BA6A85B" w:rsidR="427CB261" w:rsidRPr="00621EF4" w:rsidRDefault="427CB261" w:rsidP="427CB261">
      <w:pPr>
        <w:pStyle w:val="ListParagraph"/>
        <w:spacing w:line="240" w:lineRule="auto"/>
        <w:ind w:left="709"/>
        <w:rPr>
          <w:rFonts w:ascii="Calibri" w:hAnsi="Calibri" w:cs="Calibri"/>
          <w:color w:val="auto"/>
          <w:szCs w:val="22"/>
        </w:rPr>
      </w:pPr>
    </w:p>
    <w:p w14:paraId="2DB0EDF2" w14:textId="4690378B" w:rsidR="00F30585" w:rsidRPr="00621EF4" w:rsidRDefault="009C696B" w:rsidP="00F30585">
      <w:pPr>
        <w:spacing w:line="240" w:lineRule="auto"/>
        <w:rPr>
          <w:rFonts w:ascii="Calibri" w:hAnsi="Calibri" w:cs="Calibri"/>
          <w:i/>
          <w:color w:val="auto"/>
          <w:szCs w:val="22"/>
        </w:rPr>
      </w:pPr>
      <w:r w:rsidRPr="00621EF4">
        <w:rPr>
          <w:rFonts w:ascii="Calibri" w:hAnsi="Calibri" w:cs="Calibri"/>
          <w:i/>
          <w:color w:val="auto"/>
          <w:szCs w:val="22"/>
        </w:rPr>
        <w:t xml:space="preserve">(See Appendix </w:t>
      </w:r>
      <w:r w:rsidR="003754D6" w:rsidRPr="00621EF4">
        <w:rPr>
          <w:rFonts w:ascii="Calibri" w:hAnsi="Calibri" w:cs="Calibri"/>
          <w:i/>
          <w:color w:val="auto"/>
          <w:szCs w:val="22"/>
        </w:rPr>
        <w:t>1</w:t>
      </w:r>
      <w:r w:rsidRPr="00621EF4">
        <w:rPr>
          <w:rFonts w:ascii="Calibri" w:hAnsi="Calibri" w:cs="Calibri"/>
          <w:i/>
          <w:color w:val="auto"/>
          <w:szCs w:val="22"/>
        </w:rPr>
        <w:t xml:space="preserve"> for a more detailed description of the </w:t>
      </w:r>
      <w:r w:rsidR="00395F77" w:rsidRPr="00621EF4">
        <w:rPr>
          <w:rFonts w:ascii="Calibri" w:hAnsi="Calibri" w:cs="Calibri"/>
          <w:i/>
          <w:color w:val="auto"/>
          <w:szCs w:val="22"/>
        </w:rPr>
        <w:t>assessment</w:t>
      </w:r>
      <w:r w:rsidRPr="00621EF4">
        <w:rPr>
          <w:rFonts w:ascii="Calibri" w:hAnsi="Calibri" w:cs="Calibri"/>
          <w:i/>
          <w:color w:val="auto"/>
          <w:szCs w:val="22"/>
        </w:rPr>
        <w:t xml:space="preserve"> criteria and rating scale).</w:t>
      </w:r>
    </w:p>
    <w:p w14:paraId="7DFD5C4F" w14:textId="77777777" w:rsidR="00F30585" w:rsidRPr="00621EF4" w:rsidRDefault="00F30585" w:rsidP="00F30585">
      <w:pPr>
        <w:spacing w:line="240" w:lineRule="auto"/>
        <w:rPr>
          <w:rFonts w:ascii="Calibri" w:hAnsi="Calibri" w:cs="Calibri"/>
          <w:iCs/>
          <w:color w:val="auto"/>
          <w:szCs w:val="22"/>
        </w:rPr>
      </w:pPr>
    </w:p>
    <w:p w14:paraId="4D91C759" w14:textId="77777777" w:rsidR="00F30585" w:rsidRPr="00621EF4" w:rsidRDefault="00F30585" w:rsidP="00F30585">
      <w:pPr>
        <w:spacing w:line="240" w:lineRule="auto"/>
        <w:rPr>
          <w:rFonts w:ascii="Calibri" w:hAnsi="Calibri" w:cs="Calibri"/>
          <w:iCs/>
          <w:color w:val="auto"/>
          <w:szCs w:val="22"/>
        </w:rPr>
      </w:pPr>
    </w:p>
    <w:p w14:paraId="2D3AEEE8" w14:textId="7BCB4632" w:rsidR="003962CC" w:rsidRPr="00EE323C" w:rsidRDefault="006C22E1" w:rsidP="003E4F2B">
      <w:pPr>
        <w:pStyle w:val="ListParagraph"/>
        <w:tabs>
          <w:tab w:val="left" w:pos="284"/>
          <w:tab w:val="left" w:pos="3915"/>
        </w:tabs>
        <w:spacing w:line="240" w:lineRule="auto"/>
        <w:ind w:left="0"/>
        <w:contextualSpacing w:val="0"/>
        <w:jc w:val="both"/>
        <w:rPr>
          <w:rFonts w:ascii="Calibri" w:eastAsia="Cambria" w:hAnsi="Calibri" w:cs="Calibri"/>
          <w:b/>
          <w:caps/>
          <w:color w:val="522E91"/>
          <w:sz w:val="28"/>
          <w:szCs w:val="28"/>
          <w:lang w:eastAsia="en-US"/>
        </w:rPr>
      </w:pPr>
      <w:r w:rsidRPr="00EE323C">
        <w:rPr>
          <w:rFonts w:ascii="Calibri" w:eastAsia="Cambria" w:hAnsi="Calibri" w:cs="Calibri"/>
          <w:b/>
          <w:color w:val="522E91"/>
          <w:sz w:val="28"/>
          <w:szCs w:val="28"/>
          <w:lang w:eastAsia="en-US"/>
        </w:rPr>
        <w:t xml:space="preserve">Submission and </w:t>
      </w:r>
      <w:r w:rsidR="008D02A3" w:rsidRPr="00EE323C">
        <w:rPr>
          <w:rFonts w:ascii="Calibri" w:eastAsia="Cambria" w:hAnsi="Calibri" w:cs="Calibri"/>
          <w:b/>
          <w:color w:val="522E91"/>
          <w:sz w:val="28"/>
          <w:szCs w:val="28"/>
          <w:lang w:eastAsia="en-US"/>
        </w:rPr>
        <w:t>Assessment</w:t>
      </w:r>
      <w:r w:rsidR="00BF5949" w:rsidRPr="00EE323C">
        <w:rPr>
          <w:rFonts w:ascii="Calibri" w:eastAsia="Cambria" w:hAnsi="Calibri" w:cs="Calibri"/>
          <w:b/>
          <w:color w:val="522E91"/>
          <w:sz w:val="28"/>
          <w:szCs w:val="28"/>
          <w:lang w:eastAsia="en-US"/>
        </w:rPr>
        <w:t xml:space="preserve"> Process</w:t>
      </w:r>
      <w:r w:rsidR="00536F73" w:rsidRPr="00EE323C">
        <w:rPr>
          <w:rFonts w:ascii="Calibri" w:eastAsia="Cambria" w:hAnsi="Calibri" w:cs="Calibri"/>
          <w:b/>
          <w:color w:val="522E91"/>
          <w:sz w:val="28"/>
          <w:szCs w:val="28"/>
          <w:lang w:eastAsia="en-US"/>
        </w:rPr>
        <w:tab/>
      </w:r>
    </w:p>
    <w:p w14:paraId="71D87D83" w14:textId="77777777" w:rsidR="002221D9" w:rsidRPr="005C0931" w:rsidRDefault="002221D9" w:rsidP="003E4F2B">
      <w:pPr>
        <w:pStyle w:val="ListParagraph"/>
        <w:tabs>
          <w:tab w:val="left" w:pos="284"/>
        </w:tabs>
        <w:spacing w:line="240" w:lineRule="auto"/>
        <w:ind w:left="0"/>
        <w:contextualSpacing w:val="0"/>
        <w:rPr>
          <w:rFonts w:ascii="Calibri" w:hAnsi="Calibri" w:cs="Calibri"/>
          <w:color w:val="auto"/>
          <w:szCs w:val="22"/>
        </w:rPr>
      </w:pPr>
    </w:p>
    <w:p w14:paraId="7B7A4656" w14:textId="77777777" w:rsidR="000505CC" w:rsidRPr="005C0931" w:rsidRDefault="006C22E1" w:rsidP="003E4F2B">
      <w:pPr>
        <w:pStyle w:val="ListParagraph"/>
        <w:tabs>
          <w:tab w:val="left" w:pos="284"/>
        </w:tabs>
        <w:spacing w:line="240" w:lineRule="auto"/>
        <w:ind w:left="0"/>
        <w:contextualSpacing w:val="0"/>
        <w:rPr>
          <w:rFonts w:ascii="Calibri" w:hAnsi="Calibri" w:cs="Calibri"/>
          <w:color w:val="auto"/>
          <w:szCs w:val="22"/>
        </w:rPr>
      </w:pPr>
      <w:r w:rsidRPr="005C0931">
        <w:rPr>
          <w:rFonts w:ascii="Calibri" w:hAnsi="Calibri" w:cs="Calibri"/>
          <w:color w:val="auto"/>
          <w:szCs w:val="22"/>
        </w:rPr>
        <w:t xml:space="preserve">All applications are to be </w:t>
      </w:r>
      <w:r w:rsidR="00D651BE" w:rsidRPr="005C0931">
        <w:rPr>
          <w:rFonts w:ascii="Calibri" w:hAnsi="Calibri" w:cs="Calibri"/>
          <w:color w:val="auto"/>
          <w:szCs w:val="22"/>
        </w:rPr>
        <w:t xml:space="preserve">emailed to </w:t>
      </w:r>
      <w:hyperlink r:id="rId16" w:history="1">
        <w:r w:rsidR="00C55D42" w:rsidRPr="005C0931">
          <w:rPr>
            <w:rStyle w:val="Hyperlink"/>
            <w:rFonts w:ascii="Calibri" w:hAnsi="Calibri" w:cs="Calibri"/>
            <w:szCs w:val="22"/>
          </w:rPr>
          <w:t>opportunities</w:t>
        </w:r>
        <w:r w:rsidR="00BE7A22" w:rsidRPr="005C0931">
          <w:rPr>
            <w:rStyle w:val="Hyperlink"/>
            <w:rFonts w:ascii="Calibri" w:hAnsi="Calibri" w:cs="Calibri"/>
            <w:szCs w:val="22"/>
          </w:rPr>
          <w:t>@hmri.org.au</w:t>
        </w:r>
      </w:hyperlink>
      <w:r w:rsidRPr="005C0931">
        <w:rPr>
          <w:rFonts w:ascii="Calibri" w:hAnsi="Calibri" w:cs="Calibri"/>
          <w:color w:val="auto"/>
          <w:szCs w:val="22"/>
        </w:rPr>
        <w:t xml:space="preserve"> </w:t>
      </w:r>
      <w:bookmarkStart w:id="3" w:name="_Hlk111106414"/>
    </w:p>
    <w:p w14:paraId="551EFA19" w14:textId="77777777" w:rsidR="00D35A8A" w:rsidRPr="005C0931" w:rsidRDefault="00D35A8A" w:rsidP="003E4F2B">
      <w:pPr>
        <w:pStyle w:val="ListParagraph"/>
        <w:tabs>
          <w:tab w:val="left" w:pos="284"/>
        </w:tabs>
        <w:spacing w:line="240" w:lineRule="auto"/>
        <w:ind w:left="0"/>
        <w:contextualSpacing w:val="0"/>
        <w:rPr>
          <w:rFonts w:ascii="Calibri" w:hAnsi="Calibri" w:cs="Calibri"/>
          <w:color w:val="auto"/>
          <w:szCs w:val="22"/>
        </w:rPr>
      </w:pPr>
    </w:p>
    <w:p w14:paraId="1E207CA2" w14:textId="33F5B23C" w:rsidR="006C22E1" w:rsidRPr="005C0931" w:rsidRDefault="006C22E1" w:rsidP="003E4F2B">
      <w:pPr>
        <w:pStyle w:val="ListParagraph"/>
        <w:tabs>
          <w:tab w:val="left" w:pos="284"/>
        </w:tabs>
        <w:spacing w:line="240" w:lineRule="auto"/>
        <w:ind w:left="0"/>
        <w:contextualSpacing w:val="0"/>
        <w:rPr>
          <w:rFonts w:ascii="Calibri" w:hAnsi="Calibri" w:cs="Calibri"/>
          <w:color w:val="auto"/>
          <w:szCs w:val="22"/>
        </w:rPr>
      </w:pPr>
      <w:r w:rsidRPr="005C0931">
        <w:rPr>
          <w:rFonts w:ascii="Calibri" w:hAnsi="Calibri" w:cs="Calibri"/>
          <w:color w:val="auto"/>
          <w:szCs w:val="22"/>
        </w:rPr>
        <w:t>Applications will be checked against the eligibility criteria</w:t>
      </w:r>
      <w:r w:rsidR="00033D42" w:rsidRPr="005C0931">
        <w:rPr>
          <w:rFonts w:ascii="Calibri" w:hAnsi="Calibri" w:cs="Calibri"/>
          <w:color w:val="auto"/>
          <w:szCs w:val="22"/>
        </w:rPr>
        <w:t xml:space="preserve"> and </w:t>
      </w:r>
      <w:bookmarkEnd w:id="3"/>
      <w:r w:rsidRPr="005C0931">
        <w:rPr>
          <w:rFonts w:ascii="Calibri" w:hAnsi="Calibri" w:cs="Calibri"/>
          <w:color w:val="auto"/>
          <w:szCs w:val="22"/>
        </w:rPr>
        <w:t xml:space="preserve">assessed by a panel against the assessment criteria – see Appendix </w:t>
      </w:r>
      <w:r w:rsidR="003754D6" w:rsidRPr="005C0931">
        <w:rPr>
          <w:rFonts w:ascii="Calibri" w:hAnsi="Calibri" w:cs="Calibri"/>
          <w:color w:val="auto"/>
          <w:szCs w:val="22"/>
        </w:rPr>
        <w:t>1</w:t>
      </w:r>
      <w:r w:rsidRPr="005C0931">
        <w:rPr>
          <w:rFonts w:ascii="Calibri" w:hAnsi="Calibri" w:cs="Calibri"/>
          <w:color w:val="auto"/>
          <w:szCs w:val="22"/>
        </w:rPr>
        <w:t>.</w:t>
      </w:r>
    </w:p>
    <w:p w14:paraId="239909D2" w14:textId="77777777" w:rsidR="003673BC" w:rsidRDefault="003673BC" w:rsidP="003E4F2B">
      <w:pPr>
        <w:pStyle w:val="ListParagraph"/>
        <w:tabs>
          <w:tab w:val="left" w:pos="284"/>
        </w:tabs>
        <w:spacing w:line="240" w:lineRule="auto"/>
        <w:ind w:left="0"/>
        <w:contextualSpacing w:val="0"/>
        <w:rPr>
          <w:rFonts w:ascii="Calibri" w:hAnsi="Calibri" w:cs="Calibri"/>
          <w:color w:val="auto"/>
          <w:szCs w:val="22"/>
        </w:rPr>
      </w:pPr>
    </w:p>
    <w:p w14:paraId="663954BB" w14:textId="77777777" w:rsidR="001E41B8" w:rsidRPr="005C0931" w:rsidRDefault="001E41B8" w:rsidP="003E4F2B">
      <w:pPr>
        <w:pStyle w:val="ListParagraph"/>
        <w:tabs>
          <w:tab w:val="left" w:pos="284"/>
        </w:tabs>
        <w:spacing w:line="240" w:lineRule="auto"/>
        <w:ind w:left="0"/>
        <w:contextualSpacing w:val="0"/>
        <w:rPr>
          <w:rFonts w:ascii="Calibri" w:hAnsi="Calibri" w:cs="Calibri"/>
          <w:color w:val="auto"/>
          <w:szCs w:val="22"/>
        </w:rPr>
      </w:pPr>
    </w:p>
    <w:p w14:paraId="0D3E5381" w14:textId="460C9A72" w:rsidR="003962CC" w:rsidRPr="00F30585" w:rsidRDefault="00DA1CF3" w:rsidP="003E4F2B">
      <w:pPr>
        <w:pStyle w:val="ListParagraph"/>
        <w:tabs>
          <w:tab w:val="left" w:pos="284"/>
        </w:tabs>
        <w:spacing w:line="240" w:lineRule="auto"/>
        <w:ind w:left="0"/>
        <w:contextualSpacing w:val="0"/>
        <w:jc w:val="both"/>
        <w:rPr>
          <w:rFonts w:ascii="Calibri" w:hAnsi="Calibri" w:cs="Calibri"/>
          <w:b/>
          <w:color w:val="522E91"/>
          <w:sz w:val="24"/>
          <w:szCs w:val="24"/>
          <w:u w:val="single"/>
        </w:rPr>
      </w:pPr>
      <w:r w:rsidRPr="00F30585">
        <w:rPr>
          <w:rFonts w:ascii="Calibri" w:hAnsi="Calibri" w:cs="Calibri"/>
          <w:b/>
          <w:color w:val="522E91"/>
          <w:sz w:val="24"/>
          <w:szCs w:val="24"/>
          <w:u w:val="single"/>
        </w:rPr>
        <w:t>Assessment</w:t>
      </w:r>
      <w:r w:rsidR="003962CC" w:rsidRPr="00F30585">
        <w:rPr>
          <w:rFonts w:ascii="Calibri" w:hAnsi="Calibri" w:cs="Calibri"/>
          <w:b/>
          <w:color w:val="522E91"/>
          <w:sz w:val="24"/>
          <w:szCs w:val="24"/>
          <w:u w:val="single"/>
        </w:rPr>
        <w:t xml:space="preserve"> Panel</w:t>
      </w:r>
    </w:p>
    <w:p w14:paraId="309567A8" w14:textId="77777777" w:rsidR="003673BC" w:rsidRPr="005C0931" w:rsidRDefault="003673BC" w:rsidP="003E4F2B">
      <w:pPr>
        <w:pStyle w:val="ListParagraph"/>
        <w:tabs>
          <w:tab w:val="left" w:pos="284"/>
        </w:tabs>
        <w:spacing w:line="240" w:lineRule="auto"/>
        <w:ind w:left="0"/>
        <w:contextualSpacing w:val="0"/>
        <w:rPr>
          <w:rFonts w:ascii="Calibri" w:hAnsi="Calibri" w:cs="Calibri"/>
          <w:color w:val="auto"/>
          <w:szCs w:val="22"/>
        </w:rPr>
      </w:pPr>
    </w:p>
    <w:p w14:paraId="6A8DD928" w14:textId="2918E7A5" w:rsidR="00303D91" w:rsidRPr="005C0931" w:rsidRDefault="00303D91" w:rsidP="003E4F2B">
      <w:pPr>
        <w:pStyle w:val="ListParagraph"/>
        <w:tabs>
          <w:tab w:val="left" w:pos="284"/>
        </w:tabs>
        <w:spacing w:line="240" w:lineRule="auto"/>
        <w:ind w:left="0"/>
        <w:contextualSpacing w:val="0"/>
        <w:rPr>
          <w:rFonts w:ascii="Calibri" w:hAnsi="Calibri" w:cs="Calibri"/>
          <w:color w:val="auto"/>
          <w:szCs w:val="22"/>
        </w:rPr>
      </w:pPr>
      <w:r w:rsidRPr="005C0931">
        <w:rPr>
          <w:rFonts w:ascii="Calibri" w:hAnsi="Calibri" w:cs="Calibri"/>
          <w:color w:val="auto"/>
          <w:szCs w:val="22"/>
        </w:rPr>
        <w:t xml:space="preserve">HMRI will </w:t>
      </w:r>
      <w:r w:rsidR="00EB5DE4" w:rsidRPr="005C0931">
        <w:rPr>
          <w:rFonts w:ascii="Calibri" w:hAnsi="Calibri" w:cs="Calibri"/>
          <w:color w:val="auto"/>
          <w:szCs w:val="22"/>
        </w:rPr>
        <w:t xml:space="preserve">coordinate </w:t>
      </w:r>
      <w:r w:rsidR="006B6BE1" w:rsidRPr="005C0931">
        <w:rPr>
          <w:rFonts w:ascii="Calibri" w:hAnsi="Calibri" w:cs="Calibri"/>
          <w:color w:val="auto"/>
          <w:szCs w:val="22"/>
        </w:rPr>
        <w:t>the</w:t>
      </w:r>
      <w:r w:rsidRPr="005C0931">
        <w:rPr>
          <w:rFonts w:ascii="Calibri" w:hAnsi="Calibri" w:cs="Calibri"/>
          <w:color w:val="auto"/>
          <w:szCs w:val="22"/>
        </w:rPr>
        <w:t xml:space="preserve"> </w:t>
      </w:r>
      <w:r w:rsidR="00DA1CF3" w:rsidRPr="005C0931">
        <w:rPr>
          <w:rFonts w:ascii="Calibri" w:hAnsi="Calibri" w:cs="Calibri"/>
          <w:color w:val="auto"/>
          <w:szCs w:val="22"/>
        </w:rPr>
        <w:t>assessment</w:t>
      </w:r>
      <w:r w:rsidRPr="005C0931">
        <w:rPr>
          <w:rFonts w:ascii="Calibri" w:hAnsi="Calibri" w:cs="Calibri"/>
          <w:color w:val="auto"/>
          <w:szCs w:val="22"/>
        </w:rPr>
        <w:t xml:space="preserve"> panel</w:t>
      </w:r>
      <w:r w:rsidR="006B6BE1" w:rsidRPr="005C0931">
        <w:rPr>
          <w:rFonts w:ascii="Calibri" w:hAnsi="Calibri" w:cs="Calibri"/>
          <w:color w:val="auto"/>
          <w:szCs w:val="22"/>
        </w:rPr>
        <w:t xml:space="preserve">. </w:t>
      </w:r>
      <w:r w:rsidR="004E4B76" w:rsidRPr="005C0931">
        <w:rPr>
          <w:rFonts w:ascii="Calibri" w:hAnsi="Calibri" w:cs="Calibri"/>
          <w:color w:val="auto"/>
          <w:szCs w:val="22"/>
        </w:rPr>
        <w:t>Where possible the panel will be diverse and balanced</w:t>
      </w:r>
      <w:r w:rsidR="009E66B4" w:rsidRPr="005C0931">
        <w:rPr>
          <w:rFonts w:ascii="Calibri" w:hAnsi="Calibri" w:cs="Calibri"/>
          <w:color w:val="auto"/>
          <w:szCs w:val="22"/>
        </w:rPr>
        <w:t xml:space="preserve"> </w:t>
      </w:r>
      <w:r w:rsidR="00EB5DE4" w:rsidRPr="005C0931">
        <w:rPr>
          <w:rFonts w:ascii="Calibri" w:hAnsi="Calibri" w:cs="Calibri"/>
          <w:color w:val="auto"/>
          <w:szCs w:val="22"/>
        </w:rPr>
        <w:t xml:space="preserve">and include </w:t>
      </w:r>
      <w:r w:rsidR="009E66B4" w:rsidRPr="005C0931">
        <w:rPr>
          <w:rFonts w:ascii="Calibri" w:hAnsi="Calibri" w:cs="Calibri"/>
          <w:color w:val="auto"/>
          <w:szCs w:val="22"/>
        </w:rPr>
        <w:t xml:space="preserve">representation across </w:t>
      </w:r>
      <w:r w:rsidR="004E4B76" w:rsidRPr="005C0931">
        <w:rPr>
          <w:rFonts w:ascii="Calibri" w:hAnsi="Calibri" w:cs="Calibri"/>
          <w:color w:val="auto"/>
          <w:szCs w:val="22"/>
        </w:rPr>
        <w:t xml:space="preserve">discovery, clinical, public health, </w:t>
      </w:r>
      <w:r w:rsidR="00177468" w:rsidRPr="005C0931">
        <w:rPr>
          <w:rFonts w:ascii="Calibri" w:hAnsi="Calibri" w:cs="Calibri"/>
          <w:color w:val="auto"/>
          <w:szCs w:val="22"/>
        </w:rPr>
        <w:t xml:space="preserve">and </w:t>
      </w:r>
      <w:r w:rsidR="004E4B76" w:rsidRPr="005C0931">
        <w:rPr>
          <w:rFonts w:ascii="Calibri" w:hAnsi="Calibri" w:cs="Calibri"/>
          <w:color w:val="auto"/>
          <w:szCs w:val="22"/>
        </w:rPr>
        <w:t>translational</w:t>
      </w:r>
      <w:r w:rsidR="00177468" w:rsidRPr="005C0931">
        <w:rPr>
          <w:rFonts w:ascii="Calibri" w:hAnsi="Calibri" w:cs="Calibri"/>
          <w:color w:val="auto"/>
          <w:szCs w:val="22"/>
        </w:rPr>
        <w:t xml:space="preserve"> research</w:t>
      </w:r>
      <w:r w:rsidR="004E4B76" w:rsidRPr="005C0931">
        <w:rPr>
          <w:rFonts w:ascii="Calibri" w:hAnsi="Calibri" w:cs="Calibri"/>
          <w:color w:val="auto"/>
          <w:szCs w:val="22"/>
        </w:rPr>
        <w:t>.</w:t>
      </w:r>
    </w:p>
    <w:p w14:paraId="2F792E91" w14:textId="77777777" w:rsidR="00033D42" w:rsidRPr="005C0931" w:rsidRDefault="00033D42" w:rsidP="003E4F2B">
      <w:pPr>
        <w:tabs>
          <w:tab w:val="left" w:pos="284"/>
        </w:tabs>
        <w:spacing w:line="240" w:lineRule="auto"/>
        <w:rPr>
          <w:rFonts w:ascii="Calibri" w:eastAsia="Times New Roman" w:hAnsi="Calibri" w:cs="Calibri"/>
          <w:color w:val="auto"/>
          <w:szCs w:val="22"/>
          <w:lang w:val="en-AU" w:eastAsia="en-US"/>
        </w:rPr>
      </w:pPr>
    </w:p>
    <w:p w14:paraId="6877A6F7" w14:textId="73C3895A" w:rsidR="003673BC" w:rsidRPr="005C0931" w:rsidRDefault="00E25007" w:rsidP="003E4F2B">
      <w:pPr>
        <w:tabs>
          <w:tab w:val="left" w:pos="284"/>
        </w:tabs>
        <w:spacing w:line="240" w:lineRule="auto"/>
        <w:rPr>
          <w:rFonts w:ascii="Calibri" w:hAnsi="Calibri" w:cs="Calibri"/>
          <w:color w:val="auto"/>
          <w:szCs w:val="22"/>
        </w:rPr>
      </w:pPr>
      <w:r w:rsidRPr="005C0931">
        <w:rPr>
          <w:rFonts w:ascii="Calibri" w:eastAsia="Times New Roman" w:hAnsi="Calibri" w:cs="Calibri"/>
          <w:color w:val="auto"/>
          <w:szCs w:val="22"/>
          <w:lang w:val="en-AU" w:eastAsia="en-US"/>
        </w:rPr>
        <w:t xml:space="preserve">Each panel member will review the applications in accordance with the </w:t>
      </w:r>
      <w:r w:rsidR="00701C2C" w:rsidRPr="005C0931">
        <w:rPr>
          <w:rFonts w:ascii="Calibri" w:eastAsia="Times New Roman" w:hAnsi="Calibri" w:cs="Calibri"/>
          <w:color w:val="auto"/>
          <w:szCs w:val="22"/>
          <w:lang w:val="en-AU" w:eastAsia="en-US"/>
        </w:rPr>
        <w:t>assessment</w:t>
      </w:r>
      <w:r w:rsidRPr="005C0931">
        <w:rPr>
          <w:rFonts w:ascii="Calibri" w:eastAsia="Times New Roman" w:hAnsi="Calibri" w:cs="Calibri"/>
          <w:color w:val="auto"/>
          <w:szCs w:val="22"/>
          <w:lang w:val="en-AU" w:eastAsia="en-US"/>
        </w:rPr>
        <w:t xml:space="preserve"> criteria and </w:t>
      </w:r>
      <w:r w:rsidR="00274AD3" w:rsidRPr="005C0931">
        <w:rPr>
          <w:rFonts w:ascii="Calibri" w:eastAsia="Times New Roman" w:hAnsi="Calibri" w:cs="Calibri"/>
          <w:color w:val="auto"/>
          <w:szCs w:val="22"/>
          <w:lang w:val="en-AU" w:eastAsia="en-US"/>
        </w:rPr>
        <w:t>category descriptors</w:t>
      </w:r>
      <w:r w:rsidR="005734D8" w:rsidRPr="005C0931">
        <w:rPr>
          <w:rFonts w:ascii="Calibri" w:hAnsi="Calibri" w:cs="Calibri"/>
          <w:color w:val="auto"/>
          <w:szCs w:val="22"/>
        </w:rPr>
        <w:t>.</w:t>
      </w:r>
      <w:r w:rsidR="00B03C10" w:rsidRPr="005C0931">
        <w:rPr>
          <w:rFonts w:ascii="Calibri" w:hAnsi="Calibri" w:cs="Calibri"/>
          <w:color w:val="auto"/>
          <w:szCs w:val="22"/>
        </w:rPr>
        <w:t xml:space="preserve"> </w:t>
      </w:r>
    </w:p>
    <w:p w14:paraId="69E45C62" w14:textId="77777777" w:rsidR="00F30585" w:rsidRDefault="00F30585" w:rsidP="003E4F2B">
      <w:pPr>
        <w:tabs>
          <w:tab w:val="left" w:pos="284"/>
        </w:tabs>
        <w:spacing w:line="240" w:lineRule="auto"/>
        <w:rPr>
          <w:rFonts w:ascii="Calibri" w:hAnsi="Calibri" w:cs="Calibri"/>
          <w:color w:val="auto"/>
          <w:szCs w:val="22"/>
        </w:rPr>
      </w:pPr>
    </w:p>
    <w:p w14:paraId="50ADC05A" w14:textId="77777777" w:rsidR="001E41B8" w:rsidRPr="005C0931" w:rsidRDefault="001E41B8" w:rsidP="003E4F2B">
      <w:pPr>
        <w:tabs>
          <w:tab w:val="left" w:pos="284"/>
        </w:tabs>
        <w:spacing w:line="240" w:lineRule="auto"/>
        <w:rPr>
          <w:rFonts w:ascii="Calibri" w:hAnsi="Calibri" w:cs="Calibri"/>
          <w:color w:val="auto"/>
          <w:szCs w:val="22"/>
        </w:rPr>
      </w:pPr>
    </w:p>
    <w:p w14:paraId="4399FDF6" w14:textId="44E5F846" w:rsidR="00F30585" w:rsidRPr="00F30585" w:rsidRDefault="00F30585" w:rsidP="00F30585">
      <w:pPr>
        <w:pStyle w:val="ListParagraph"/>
        <w:keepNext/>
        <w:tabs>
          <w:tab w:val="left" w:pos="284"/>
        </w:tabs>
        <w:spacing w:line="240" w:lineRule="auto"/>
        <w:ind w:left="0"/>
        <w:contextualSpacing w:val="0"/>
        <w:jc w:val="both"/>
        <w:rPr>
          <w:rFonts w:ascii="Calibri" w:hAnsi="Calibri" w:cs="Calibri"/>
          <w:b/>
          <w:color w:val="522E91"/>
          <w:sz w:val="24"/>
          <w:szCs w:val="24"/>
          <w:u w:val="single"/>
        </w:rPr>
      </w:pPr>
      <w:r w:rsidRPr="00F30585">
        <w:rPr>
          <w:rFonts w:ascii="Calibri" w:hAnsi="Calibri" w:cs="Calibri"/>
          <w:b/>
          <w:color w:val="522E91"/>
          <w:sz w:val="24"/>
          <w:szCs w:val="24"/>
          <w:u w:val="single"/>
        </w:rPr>
        <w:t>Notification of outcome</w:t>
      </w:r>
    </w:p>
    <w:p w14:paraId="1CC62116" w14:textId="77777777" w:rsidR="00F30585" w:rsidRPr="005C0931" w:rsidRDefault="00F30585" w:rsidP="00F30585">
      <w:pPr>
        <w:pStyle w:val="ListParagraph"/>
        <w:keepNext/>
        <w:tabs>
          <w:tab w:val="left" w:pos="284"/>
        </w:tabs>
        <w:spacing w:line="240" w:lineRule="auto"/>
        <w:ind w:left="0"/>
        <w:contextualSpacing w:val="0"/>
        <w:rPr>
          <w:rFonts w:ascii="Calibri" w:hAnsi="Calibri" w:cs="Calibri"/>
          <w:color w:val="auto"/>
          <w:szCs w:val="22"/>
        </w:rPr>
      </w:pPr>
    </w:p>
    <w:p w14:paraId="58C42EEC" w14:textId="77777777" w:rsidR="00F30585" w:rsidRPr="005C0931" w:rsidRDefault="00F30585" w:rsidP="00F30585">
      <w:pPr>
        <w:pStyle w:val="ListParagraph"/>
        <w:keepNext/>
        <w:tabs>
          <w:tab w:val="left" w:pos="284"/>
        </w:tabs>
        <w:spacing w:line="240" w:lineRule="auto"/>
        <w:ind w:left="0"/>
        <w:contextualSpacing w:val="0"/>
        <w:rPr>
          <w:rFonts w:ascii="Calibri" w:hAnsi="Calibri" w:cs="Calibri"/>
          <w:color w:val="auto"/>
          <w:szCs w:val="22"/>
        </w:rPr>
      </w:pPr>
      <w:r w:rsidRPr="005C0931">
        <w:rPr>
          <w:rFonts w:ascii="Calibri" w:hAnsi="Calibri" w:cs="Calibri"/>
          <w:color w:val="auto"/>
          <w:szCs w:val="22"/>
        </w:rPr>
        <w:t>HCRF Project Grants will be awarded at the HCRF Awards Night on Wednesday, 28</w:t>
      </w:r>
      <w:r w:rsidRPr="005C0931">
        <w:rPr>
          <w:rFonts w:ascii="Calibri" w:hAnsi="Calibri" w:cs="Calibri"/>
          <w:color w:val="auto"/>
          <w:szCs w:val="22"/>
          <w:vertAlign w:val="superscript"/>
        </w:rPr>
        <w:t>th</w:t>
      </w:r>
      <w:r w:rsidRPr="005C0931">
        <w:rPr>
          <w:rFonts w:ascii="Calibri" w:hAnsi="Calibri" w:cs="Calibri"/>
          <w:color w:val="auto"/>
          <w:szCs w:val="22"/>
        </w:rPr>
        <w:t xml:space="preserve"> </w:t>
      </w:r>
      <w:proofErr w:type="gramStart"/>
      <w:r w:rsidRPr="005C0931">
        <w:rPr>
          <w:rFonts w:ascii="Calibri" w:hAnsi="Calibri" w:cs="Calibri"/>
          <w:color w:val="auto"/>
          <w:szCs w:val="22"/>
        </w:rPr>
        <w:t>October,</w:t>
      </w:r>
      <w:proofErr w:type="gramEnd"/>
      <w:r w:rsidRPr="005C0931">
        <w:rPr>
          <w:rFonts w:ascii="Calibri" w:hAnsi="Calibri" w:cs="Calibri"/>
          <w:color w:val="auto"/>
          <w:szCs w:val="22"/>
        </w:rPr>
        <w:t xml:space="preserve"> 2026.  </w:t>
      </w:r>
    </w:p>
    <w:p w14:paraId="68865BBC" w14:textId="209FF160" w:rsidR="427CB261" w:rsidRPr="005C0931" w:rsidRDefault="427CB261" w:rsidP="427CB261">
      <w:pPr>
        <w:pStyle w:val="ListParagraph"/>
        <w:keepNext/>
        <w:tabs>
          <w:tab w:val="left" w:pos="284"/>
        </w:tabs>
        <w:spacing w:line="240" w:lineRule="auto"/>
        <w:ind w:left="0"/>
        <w:contextualSpacing w:val="0"/>
        <w:rPr>
          <w:rFonts w:ascii="Calibri" w:hAnsi="Calibri" w:cs="Calibri"/>
          <w:color w:val="auto"/>
          <w:szCs w:val="22"/>
        </w:rPr>
      </w:pPr>
    </w:p>
    <w:p w14:paraId="61EB31DA" w14:textId="08D46F72" w:rsidR="00F30585" w:rsidRDefault="00F30585" w:rsidP="00F30585">
      <w:pPr>
        <w:pStyle w:val="ListParagraph"/>
        <w:keepNext/>
        <w:tabs>
          <w:tab w:val="left" w:pos="284"/>
        </w:tabs>
        <w:spacing w:line="240" w:lineRule="auto"/>
        <w:ind w:left="0"/>
        <w:contextualSpacing w:val="0"/>
        <w:rPr>
          <w:rFonts w:ascii="Calibri" w:hAnsi="Calibri" w:cs="Calibri"/>
          <w:color w:val="auto"/>
          <w:szCs w:val="22"/>
        </w:rPr>
      </w:pPr>
      <w:r w:rsidRPr="005C0931">
        <w:rPr>
          <w:rFonts w:ascii="Calibri" w:hAnsi="Calibri" w:cs="Calibri"/>
          <w:color w:val="auto"/>
          <w:szCs w:val="22"/>
        </w:rPr>
        <w:t>All applicants will be invited to attend the HCRF Awards Night.</w:t>
      </w:r>
    </w:p>
    <w:p w14:paraId="5534E3F1" w14:textId="77777777" w:rsidR="001E41B8" w:rsidRDefault="001E41B8" w:rsidP="00F30585">
      <w:pPr>
        <w:pStyle w:val="ListParagraph"/>
        <w:keepNext/>
        <w:tabs>
          <w:tab w:val="left" w:pos="284"/>
        </w:tabs>
        <w:spacing w:line="240" w:lineRule="auto"/>
        <w:ind w:left="0"/>
        <w:contextualSpacing w:val="0"/>
        <w:rPr>
          <w:rFonts w:ascii="Calibri" w:hAnsi="Calibri" w:cs="Calibri"/>
          <w:color w:val="auto"/>
          <w:szCs w:val="22"/>
        </w:rPr>
      </w:pPr>
    </w:p>
    <w:p w14:paraId="4DE48807" w14:textId="35B320AE" w:rsidR="001E41B8" w:rsidRPr="005C0931" w:rsidRDefault="001E41B8" w:rsidP="00F30585">
      <w:pPr>
        <w:pStyle w:val="ListParagraph"/>
        <w:keepNext/>
        <w:tabs>
          <w:tab w:val="left" w:pos="284"/>
        </w:tabs>
        <w:spacing w:line="240" w:lineRule="auto"/>
        <w:ind w:left="0"/>
        <w:contextualSpacing w:val="0"/>
        <w:rPr>
          <w:rFonts w:ascii="Calibri" w:hAnsi="Calibri" w:cs="Calibri"/>
          <w:color w:val="auto"/>
          <w:szCs w:val="22"/>
        </w:rPr>
      </w:pPr>
      <w:r>
        <w:rPr>
          <w:rFonts w:ascii="Calibri" w:hAnsi="Calibri" w:cs="Calibri"/>
          <w:color w:val="auto"/>
          <w:szCs w:val="22"/>
        </w:rPr>
        <w:t>Shortlisted applicants, or a team member, must attend</w:t>
      </w:r>
      <w:r w:rsidR="0036249C">
        <w:rPr>
          <w:rFonts w:ascii="Calibri" w:hAnsi="Calibri" w:cs="Calibri"/>
          <w:color w:val="auto"/>
          <w:szCs w:val="22"/>
        </w:rPr>
        <w:t>.</w:t>
      </w:r>
    </w:p>
    <w:p w14:paraId="5024F1B1" w14:textId="77777777" w:rsidR="00F30585" w:rsidRPr="005C0931" w:rsidRDefault="00F30585" w:rsidP="003E4F2B">
      <w:pPr>
        <w:tabs>
          <w:tab w:val="left" w:pos="284"/>
        </w:tabs>
        <w:spacing w:line="240" w:lineRule="auto"/>
        <w:rPr>
          <w:rFonts w:ascii="Calibri" w:hAnsi="Calibri" w:cs="Calibri"/>
          <w:color w:val="auto"/>
          <w:szCs w:val="22"/>
        </w:rPr>
      </w:pPr>
    </w:p>
    <w:p w14:paraId="6A84276A" w14:textId="77777777" w:rsidR="00481BEE" w:rsidRDefault="00481BEE">
      <w:pPr>
        <w:spacing w:after="320"/>
        <w:rPr>
          <w:rFonts w:ascii="Calibri" w:eastAsia="Cambria" w:hAnsi="Calibri" w:cs="Calibri"/>
          <w:b/>
          <w:color w:val="522E91"/>
          <w:sz w:val="28"/>
          <w:szCs w:val="28"/>
          <w:lang w:eastAsia="en-US"/>
        </w:rPr>
      </w:pPr>
      <w:r>
        <w:rPr>
          <w:rFonts w:ascii="Calibri" w:eastAsia="Cambria" w:hAnsi="Calibri" w:cs="Calibri"/>
          <w:b/>
          <w:color w:val="522E91"/>
          <w:sz w:val="28"/>
          <w:szCs w:val="28"/>
          <w:lang w:eastAsia="en-US"/>
        </w:rPr>
        <w:br w:type="page"/>
      </w:r>
    </w:p>
    <w:p w14:paraId="29DA29F7" w14:textId="3BEC123B" w:rsidR="00F53B75" w:rsidRPr="00EE323C" w:rsidRDefault="008849FF" w:rsidP="003E4F2B">
      <w:pPr>
        <w:pStyle w:val="ListParagraph"/>
        <w:keepNext/>
        <w:tabs>
          <w:tab w:val="left" w:pos="284"/>
        </w:tabs>
        <w:spacing w:line="240" w:lineRule="auto"/>
        <w:ind w:left="0"/>
        <w:contextualSpacing w:val="0"/>
        <w:jc w:val="both"/>
        <w:rPr>
          <w:rFonts w:ascii="Calibri" w:eastAsia="Cambria" w:hAnsi="Calibri" w:cs="Calibri"/>
          <w:b/>
          <w:caps/>
          <w:color w:val="522E91"/>
          <w:sz w:val="28"/>
          <w:szCs w:val="28"/>
          <w:lang w:eastAsia="en-US"/>
        </w:rPr>
      </w:pPr>
      <w:r>
        <w:rPr>
          <w:rFonts w:ascii="Calibri" w:eastAsia="Cambria" w:hAnsi="Calibri" w:cs="Calibri"/>
          <w:b/>
          <w:color w:val="522E91"/>
          <w:sz w:val="28"/>
          <w:szCs w:val="28"/>
          <w:lang w:eastAsia="en-US"/>
        </w:rPr>
        <w:lastRenderedPageBreak/>
        <w:t xml:space="preserve">Terms and </w:t>
      </w:r>
      <w:r w:rsidR="0093700D" w:rsidRPr="00EE323C">
        <w:rPr>
          <w:rFonts w:ascii="Calibri" w:eastAsia="Cambria" w:hAnsi="Calibri" w:cs="Calibri"/>
          <w:b/>
          <w:color w:val="522E91"/>
          <w:sz w:val="28"/>
          <w:szCs w:val="28"/>
          <w:lang w:eastAsia="en-US"/>
        </w:rPr>
        <w:t>Conditions</w:t>
      </w:r>
      <w:r>
        <w:rPr>
          <w:rFonts w:ascii="Calibri" w:eastAsia="Cambria" w:hAnsi="Calibri" w:cs="Calibri"/>
          <w:b/>
          <w:color w:val="522E91"/>
          <w:sz w:val="28"/>
          <w:szCs w:val="28"/>
          <w:lang w:eastAsia="en-US"/>
        </w:rPr>
        <w:t xml:space="preserve"> </w:t>
      </w:r>
      <w:r w:rsidR="00EC3E92">
        <w:rPr>
          <w:rFonts w:ascii="Calibri" w:eastAsia="Cambria" w:hAnsi="Calibri" w:cs="Calibri"/>
          <w:b/>
          <w:color w:val="522E91"/>
          <w:sz w:val="28"/>
          <w:szCs w:val="28"/>
          <w:lang w:eastAsia="en-US"/>
        </w:rPr>
        <w:t>Declaration</w:t>
      </w:r>
    </w:p>
    <w:p w14:paraId="228752CD" w14:textId="3E2EEE6B" w:rsidR="00EC3E92" w:rsidRPr="005C0931" w:rsidRDefault="00EC3E92" w:rsidP="003E4F2B">
      <w:pPr>
        <w:keepNext/>
        <w:spacing w:line="240" w:lineRule="auto"/>
        <w:rPr>
          <w:rFonts w:ascii="Calibri" w:hAnsi="Calibri" w:cs="Calibri"/>
          <w:color w:val="auto"/>
          <w:szCs w:val="22"/>
        </w:rPr>
      </w:pPr>
    </w:p>
    <w:p w14:paraId="627B5C4D" w14:textId="1960B68D" w:rsidR="008A7FBF" w:rsidRPr="005C0931" w:rsidRDefault="00E13D2C" w:rsidP="003E4F2B">
      <w:pPr>
        <w:keepNext/>
        <w:spacing w:line="240" w:lineRule="auto"/>
        <w:rPr>
          <w:rFonts w:ascii="Calibri" w:hAnsi="Calibri" w:cs="Calibri"/>
          <w:color w:val="auto"/>
          <w:szCs w:val="22"/>
        </w:rPr>
      </w:pPr>
      <w:r w:rsidRPr="005C0931">
        <w:rPr>
          <w:rFonts w:ascii="Calibri" w:hAnsi="Calibri" w:cs="Calibri"/>
          <w:color w:val="auto"/>
          <w:szCs w:val="22"/>
        </w:rPr>
        <w:t>Successful applicants of a</w:t>
      </w:r>
      <w:r w:rsidR="006F398B" w:rsidRPr="005C0931">
        <w:rPr>
          <w:rFonts w:ascii="Calibri" w:hAnsi="Calibri" w:cs="Calibri"/>
          <w:color w:val="auto"/>
          <w:szCs w:val="22"/>
        </w:rPr>
        <w:t>n</w:t>
      </w:r>
      <w:r w:rsidR="008A7FBF" w:rsidRPr="005C0931">
        <w:rPr>
          <w:rFonts w:ascii="Calibri" w:hAnsi="Calibri" w:cs="Calibri"/>
          <w:color w:val="auto"/>
          <w:szCs w:val="22"/>
        </w:rPr>
        <w:t xml:space="preserve"> </w:t>
      </w:r>
      <w:r w:rsidR="004741B9" w:rsidRPr="005C0931">
        <w:rPr>
          <w:rFonts w:ascii="Calibri" w:hAnsi="Calibri" w:cs="Calibri"/>
          <w:color w:val="auto"/>
          <w:szCs w:val="22"/>
        </w:rPr>
        <w:t>HCRF</w:t>
      </w:r>
      <w:r w:rsidR="008A7FBF" w:rsidRPr="005C0931">
        <w:rPr>
          <w:rFonts w:ascii="Calibri" w:hAnsi="Calibri" w:cs="Calibri"/>
          <w:color w:val="auto"/>
          <w:szCs w:val="22"/>
        </w:rPr>
        <w:t xml:space="preserve"> project grant </w:t>
      </w:r>
      <w:r w:rsidRPr="005C0931">
        <w:rPr>
          <w:rFonts w:ascii="Calibri" w:hAnsi="Calibri" w:cs="Calibri"/>
          <w:color w:val="auto"/>
          <w:szCs w:val="22"/>
        </w:rPr>
        <w:t xml:space="preserve">must formally agree to the </w:t>
      </w:r>
      <w:r w:rsidR="008A7FBF" w:rsidRPr="005C0931">
        <w:rPr>
          <w:rFonts w:ascii="Calibri" w:hAnsi="Calibri" w:cs="Calibri"/>
          <w:color w:val="auto"/>
          <w:szCs w:val="22"/>
        </w:rPr>
        <w:t xml:space="preserve">funding </w:t>
      </w:r>
      <w:r w:rsidR="003A5922" w:rsidRPr="005C0931">
        <w:rPr>
          <w:rFonts w:ascii="Calibri" w:hAnsi="Calibri" w:cs="Calibri"/>
          <w:color w:val="auto"/>
          <w:szCs w:val="22"/>
        </w:rPr>
        <w:t>t</w:t>
      </w:r>
      <w:r w:rsidR="008A7FBF" w:rsidRPr="005C0931">
        <w:rPr>
          <w:rFonts w:ascii="Calibri" w:hAnsi="Calibri" w:cs="Calibri"/>
          <w:color w:val="auto"/>
          <w:szCs w:val="22"/>
        </w:rPr>
        <w:t xml:space="preserve">erms and </w:t>
      </w:r>
      <w:r w:rsidR="003A5922" w:rsidRPr="005C0931">
        <w:rPr>
          <w:rFonts w:ascii="Calibri" w:hAnsi="Calibri" w:cs="Calibri"/>
          <w:color w:val="auto"/>
          <w:szCs w:val="22"/>
        </w:rPr>
        <w:t>c</w:t>
      </w:r>
      <w:r w:rsidR="008A7FBF" w:rsidRPr="005C0931">
        <w:rPr>
          <w:rFonts w:ascii="Calibri" w:hAnsi="Calibri" w:cs="Calibri"/>
          <w:color w:val="auto"/>
          <w:szCs w:val="22"/>
        </w:rPr>
        <w:t>onditions.</w:t>
      </w:r>
      <w:r w:rsidR="006F398B" w:rsidRPr="005C0931">
        <w:rPr>
          <w:rFonts w:ascii="Calibri" w:hAnsi="Calibri" w:cs="Calibri"/>
          <w:color w:val="auto"/>
          <w:szCs w:val="22"/>
        </w:rPr>
        <w:t xml:space="preserve">  </w:t>
      </w:r>
      <w:r w:rsidR="008A7FBF" w:rsidRPr="005C0931">
        <w:rPr>
          <w:rFonts w:ascii="Calibri" w:hAnsi="Calibri" w:cs="Calibri"/>
          <w:color w:val="auto"/>
          <w:szCs w:val="22"/>
        </w:rPr>
        <w:t xml:space="preserve">An overview of the </w:t>
      </w:r>
      <w:r w:rsidR="003A5922" w:rsidRPr="005C0931">
        <w:rPr>
          <w:rFonts w:ascii="Calibri" w:hAnsi="Calibri" w:cs="Calibri"/>
          <w:color w:val="auto"/>
          <w:szCs w:val="22"/>
        </w:rPr>
        <w:t>t</w:t>
      </w:r>
      <w:r w:rsidR="008A7FBF" w:rsidRPr="005C0931">
        <w:rPr>
          <w:rFonts w:ascii="Calibri" w:hAnsi="Calibri" w:cs="Calibri"/>
          <w:color w:val="auto"/>
          <w:szCs w:val="22"/>
        </w:rPr>
        <w:t xml:space="preserve">erms and </w:t>
      </w:r>
      <w:r w:rsidR="003A5922" w:rsidRPr="005C0931">
        <w:rPr>
          <w:rFonts w:ascii="Calibri" w:hAnsi="Calibri" w:cs="Calibri"/>
          <w:color w:val="auto"/>
          <w:szCs w:val="22"/>
        </w:rPr>
        <w:t>c</w:t>
      </w:r>
      <w:r w:rsidR="008A7FBF" w:rsidRPr="005C0931">
        <w:rPr>
          <w:rFonts w:ascii="Calibri" w:hAnsi="Calibri" w:cs="Calibri"/>
          <w:color w:val="auto"/>
          <w:szCs w:val="22"/>
        </w:rPr>
        <w:t>onditions is provided below:</w:t>
      </w:r>
    </w:p>
    <w:p w14:paraId="75454FC0" w14:textId="77777777" w:rsidR="00CB57DB" w:rsidRPr="005C0931" w:rsidRDefault="00CB57DB" w:rsidP="003E4F2B">
      <w:pPr>
        <w:keepNext/>
        <w:spacing w:line="240" w:lineRule="auto"/>
        <w:rPr>
          <w:rFonts w:ascii="Calibri" w:hAnsi="Calibri" w:cs="Calibri"/>
          <w:color w:val="auto"/>
          <w:szCs w:val="22"/>
        </w:rPr>
      </w:pPr>
    </w:p>
    <w:p w14:paraId="026A17A5" w14:textId="521F1F97" w:rsidR="00B1443B" w:rsidRPr="005C0931" w:rsidRDefault="00B1443B" w:rsidP="00664EE4">
      <w:pPr>
        <w:numPr>
          <w:ilvl w:val="0"/>
          <w:numId w:val="34"/>
        </w:numPr>
        <w:autoSpaceDE w:val="0"/>
        <w:autoSpaceDN w:val="0"/>
        <w:adjustRightInd w:val="0"/>
        <w:spacing w:after="120" w:line="240" w:lineRule="auto"/>
        <w:ind w:left="360"/>
        <w:rPr>
          <w:rFonts w:ascii="Calibri" w:hAnsi="Calibri" w:cs="Calibri"/>
          <w:color w:val="auto"/>
          <w:szCs w:val="22"/>
          <w:lang w:val="en-AU"/>
        </w:rPr>
      </w:pPr>
      <w:r w:rsidRPr="005C0931">
        <w:rPr>
          <w:rFonts w:ascii="Calibri" w:hAnsi="Calibri" w:cs="Calibri"/>
          <w:b/>
          <w:bCs/>
          <w:color w:val="auto"/>
          <w:szCs w:val="22"/>
        </w:rPr>
        <w:t>If you are shortlisted you</w:t>
      </w:r>
      <w:r w:rsidR="003F55FF" w:rsidRPr="005C0931">
        <w:rPr>
          <w:rFonts w:ascii="Calibri" w:hAnsi="Calibri" w:cs="Calibri"/>
          <w:b/>
          <w:bCs/>
          <w:color w:val="auto"/>
          <w:szCs w:val="22"/>
        </w:rPr>
        <w:t>, or a team member,</w:t>
      </w:r>
      <w:r w:rsidRPr="005C0931">
        <w:rPr>
          <w:rFonts w:ascii="Calibri" w:hAnsi="Calibri" w:cs="Calibri"/>
          <w:b/>
          <w:bCs/>
          <w:color w:val="auto"/>
          <w:szCs w:val="22"/>
        </w:rPr>
        <w:t xml:space="preserve"> MUST attend the HCRF Grants Awards Evening on </w:t>
      </w:r>
      <w:r w:rsidR="00CB57DB" w:rsidRPr="005C0931">
        <w:rPr>
          <w:rFonts w:ascii="Calibri" w:hAnsi="Calibri" w:cs="Calibri"/>
          <w:b/>
          <w:bCs/>
          <w:color w:val="auto"/>
          <w:szCs w:val="22"/>
        </w:rPr>
        <w:t>Wednesday, 28</w:t>
      </w:r>
      <w:r w:rsidR="00CB57DB" w:rsidRPr="005C0931">
        <w:rPr>
          <w:rFonts w:ascii="Calibri" w:hAnsi="Calibri" w:cs="Calibri"/>
          <w:b/>
          <w:bCs/>
          <w:color w:val="auto"/>
          <w:szCs w:val="22"/>
          <w:vertAlign w:val="superscript"/>
        </w:rPr>
        <w:t>th</w:t>
      </w:r>
      <w:r w:rsidR="00CB57DB" w:rsidRPr="005C0931">
        <w:rPr>
          <w:rFonts w:ascii="Calibri" w:hAnsi="Calibri" w:cs="Calibri"/>
          <w:b/>
          <w:bCs/>
          <w:color w:val="auto"/>
          <w:szCs w:val="22"/>
        </w:rPr>
        <w:t xml:space="preserve"> </w:t>
      </w:r>
      <w:proofErr w:type="gramStart"/>
      <w:r w:rsidR="00CB57DB" w:rsidRPr="005C0931">
        <w:rPr>
          <w:rFonts w:ascii="Calibri" w:hAnsi="Calibri" w:cs="Calibri"/>
          <w:b/>
          <w:bCs/>
          <w:color w:val="auto"/>
          <w:szCs w:val="22"/>
        </w:rPr>
        <w:t>October,</w:t>
      </w:r>
      <w:proofErr w:type="gramEnd"/>
      <w:r w:rsidR="00CB57DB" w:rsidRPr="005C0931">
        <w:rPr>
          <w:rFonts w:ascii="Calibri" w:hAnsi="Calibri" w:cs="Calibri"/>
          <w:b/>
          <w:bCs/>
          <w:color w:val="auto"/>
          <w:szCs w:val="22"/>
        </w:rPr>
        <w:t xml:space="preserve"> 2026</w:t>
      </w:r>
      <w:r w:rsidRPr="005C0931">
        <w:rPr>
          <w:rFonts w:ascii="Calibri" w:hAnsi="Calibri" w:cs="Calibri"/>
          <w:b/>
          <w:bCs/>
          <w:color w:val="auto"/>
          <w:szCs w:val="22"/>
        </w:rPr>
        <w:t>, at HMRI</w:t>
      </w:r>
      <w:r w:rsidR="00D00E00" w:rsidRPr="005C0931">
        <w:rPr>
          <w:rFonts w:ascii="Calibri" w:hAnsi="Calibri" w:cs="Calibri"/>
          <w:b/>
          <w:bCs/>
          <w:color w:val="auto"/>
          <w:szCs w:val="22"/>
        </w:rPr>
        <w:t>, t</w:t>
      </w:r>
      <w:r w:rsidRPr="005C0931">
        <w:rPr>
          <w:rFonts w:ascii="Calibri" w:hAnsi="Calibri" w:cs="Calibri"/>
          <w:b/>
          <w:bCs/>
          <w:color w:val="auto"/>
          <w:szCs w:val="22"/>
        </w:rPr>
        <w:t xml:space="preserve">o meet the </w:t>
      </w:r>
      <w:r w:rsidR="0028792D" w:rsidRPr="005C0931">
        <w:rPr>
          <w:rFonts w:ascii="Calibri" w:hAnsi="Calibri" w:cs="Calibri"/>
          <w:b/>
          <w:bCs/>
          <w:color w:val="auto"/>
          <w:szCs w:val="22"/>
        </w:rPr>
        <w:t>donors</w:t>
      </w:r>
      <w:r w:rsidRPr="005C0931">
        <w:rPr>
          <w:rFonts w:ascii="Calibri" w:hAnsi="Calibri" w:cs="Calibri"/>
          <w:b/>
          <w:bCs/>
          <w:color w:val="auto"/>
          <w:szCs w:val="22"/>
        </w:rPr>
        <w:t xml:space="preserve"> and HCRF Committee</w:t>
      </w:r>
      <w:r w:rsidR="00D00E00" w:rsidRPr="005C0931">
        <w:rPr>
          <w:rFonts w:ascii="Calibri" w:hAnsi="Calibri" w:cs="Calibri"/>
          <w:b/>
          <w:bCs/>
          <w:color w:val="auto"/>
          <w:szCs w:val="22"/>
        </w:rPr>
        <w:t xml:space="preserve">.  </w:t>
      </w:r>
    </w:p>
    <w:p w14:paraId="573C67B0" w14:textId="0C69012E" w:rsidR="00563CC1" w:rsidRPr="005C0931" w:rsidRDefault="00563CC1" w:rsidP="00664EE4">
      <w:pPr>
        <w:numPr>
          <w:ilvl w:val="0"/>
          <w:numId w:val="34"/>
        </w:numPr>
        <w:autoSpaceDE w:val="0"/>
        <w:autoSpaceDN w:val="0"/>
        <w:adjustRightInd w:val="0"/>
        <w:spacing w:after="120" w:line="240" w:lineRule="auto"/>
        <w:ind w:left="360"/>
        <w:rPr>
          <w:rFonts w:ascii="Calibri" w:hAnsi="Calibri" w:cs="Calibri"/>
          <w:color w:val="auto"/>
          <w:szCs w:val="22"/>
          <w:lang w:val="en-AU"/>
        </w:rPr>
      </w:pPr>
      <w:r w:rsidRPr="005C0931">
        <w:rPr>
          <w:rFonts w:ascii="Calibri" w:hAnsi="Calibri" w:cs="Calibri"/>
          <w:color w:val="auto"/>
          <w:szCs w:val="22"/>
          <w:lang w:val="en-AU"/>
        </w:rPr>
        <w:t>HMRI affiliate</w:t>
      </w:r>
      <w:r w:rsidR="00861C87" w:rsidRPr="005C0931">
        <w:rPr>
          <w:rFonts w:ascii="Calibri" w:hAnsi="Calibri" w:cs="Calibri"/>
          <w:color w:val="auto"/>
          <w:szCs w:val="22"/>
          <w:lang w:val="en-AU"/>
        </w:rPr>
        <w:t xml:space="preserve"> eligibility must be maintained</w:t>
      </w:r>
      <w:r w:rsidRPr="005C0931">
        <w:rPr>
          <w:rFonts w:ascii="Calibri" w:hAnsi="Calibri" w:cs="Calibri"/>
          <w:color w:val="auto"/>
          <w:szCs w:val="22"/>
          <w:lang w:val="en-AU"/>
        </w:rPr>
        <w:t xml:space="preserve"> until the end of the project and delivery of a final report. </w:t>
      </w:r>
      <w:r w:rsidR="0033184F" w:rsidRPr="005C0931">
        <w:rPr>
          <w:rFonts w:ascii="Calibri" w:hAnsi="Calibri" w:cs="Calibri"/>
          <w:color w:val="auto"/>
          <w:szCs w:val="22"/>
          <w:lang w:val="en-AU"/>
        </w:rPr>
        <w:t>If</w:t>
      </w:r>
      <w:r w:rsidRPr="005C0931">
        <w:rPr>
          <w:rFonts w:ascii="Calibri" w:hAnsi="Calibri" w:cs="Calibri"/>
          <w:color w:val="auto"/>
          <w:szCs w:val="22"/>
          <w:lang w:val="en-AU"/>
        </w:rPr>
        <w:t xml:space="preserve"> affiliation eligibility requirements</w:t>
      </w:r>
      <w:r w:rsidR="00EF100A" w:rsidRPr="005C0931">
        <w:rPr>
          <w:rFonts w:ascii="Calibri" w:hAnsi="Calibri" w:cs="Calibri"/>
          <w:color w:val="auto"/>
          <w:szCs w:val="22"/>
          <w:lang w:val="en-AU"/>
        </w:rPr>
        <w:t xml:space="preserve"> are not met</w:t>
      </w:r>
      <w:r w:rsidRPr="005C0931">
        <w:rPr>
          <w:rFonts w:ascii="Calibri" w:hAnsi="Calibri" w:cs="Calibri"/>
          <w:color w:val="auto"/>
          <w:szCs w:val="22"/>
          <w:lang w:val="en-AU"/>
        </w:rPr>
        <w:t xml:space="preserve">, HMRI/HCRF may </w:t>
      </w:r>
      <w:r w:rsidR="006E52E1" w:rsidRPr="005C0931">
        <w:rPr>
          <w:rFonts w:ascii="Calibri" w:hAnsi="Calibri" w:cs="Calibri"/>
          <w:color w:val="auto"/>
          <w:szCs w:val="22"/>
          <w:lang w:val="en-AU"/>
        </w:rPr>
        <w:t xml:space="preserve">decide </w:t>
      </w:r>
      <w:r w:rsidR="00E20759" w:rsidRPr="005C0931">
        <w:rPr>
          <w:rFonts w:ascii="Calibri" w:hAnsi="Calibri" w:cs="Calibri"/>
          <w:color w:val="auto"/>
          <w:szCs w:val="22"/>
          <w:lang w:val="en-AU"/>
        </w:rPr>
        <w:t xml:space="preserve">to pass the role to another CIA affiliate member and/or </w:t>
      </w:r>
      <w:r w:rsidRPr="005C0931">
        <w:rPr>
          <w:rFonts w:ascii="Calibri" w:hAnsi="Calibri" w:cs="Calibri"/>
          <w:color w:val="auto"/>
          <w:szCs w:val="22"/>
          <w:lang w:val="en-AU"/>
        </w:rPr>
        <w:t xml:space="preserve">terminate the grant and recover </w:t>
      </w:r>
      <w:r w:rsidR="000F7890" w:rsidRPr="005C0931">
        <w:rPr>
          <w:rFonts w:ascii="Calibri" w:hAnsi="Calibri" w:cs="Calibri"/>
          <w:color w:val="auto"/>
          <w:szCs w:val="22"/>
          <w:lang w:val="en-AU"/>
        </w:rPr>
        <w:t>unspent</w:t>
      </w:r>
      <w:r w:rsidRPr="005C0931">
        <w:rPr>
          <w:rFonts w:ascii="Calibri" w:hAnsi="Calibri" w:cs="Calibri"/>
          <w:color w:val="auto"/>
          <w:szCs w:val="22"/>
          <w:lang w:val="en-AU"/>
        </w:rPr>
        <w:t xml:space="preserve"> funds.</w:t>
      </w:r>
    </w:p>
    <w:p w14:paraId="4362AF1E" w14:textId="5F89063C" w:rsidR="00563CC1" w:rsidRPr="005C0931" w:rsidRDefault="00563CC1" w:rsidP="00664EE4">
      <w:pPr>
        <w:numPr>
          <w:ilvl w:val="0"/>
          <w:numId w:val="36"/>
        </w:numPr>
        <w:autoSpaceDE w:val="0"/>
        <w:autoSpaceDN w:val="0"/>
        <w:adjustRightInd w:val="0"/>
        <w:spacing w:after="120" w:line="240" w:lineRule="auto"/>
        <w:ind w:left="357" w:hanging="357"/>
        <w:rPr>
          <w:rFonts w:ascii="Calibri" w:hAnsi="Calibri" w:cs="Calibri"/>
          <w:color w:val="auto"/>
          <w:szCs w:val="22"/>
          <w:lang w:val="en-AU"/>
        </w:rPr>
      </w:pPr>
      <w:r w:rsidRPr="005C0931">
        <w:rPr>
          <w:rFonts w:ascii="Calibri" w:hAnsi="Calibri" w:cs="Calibri"/>
          <w:color w:val="auto"/>
          <w:szCs w:val="22"/>
          <w:lang w:val="en-AU"/>
        </w:rPr>
        <w:t xml:space="preserve">If research is to be conducted in a health service setting, or involves health service patients, staff, or the use of funded equipment in a health service, </w:t>
      </w:r>
      <w:r w:rsidR="00EF100A" w:rsidRPr="005C0931">
        <w:rPr>
          <w:rFonts w:ascii="Calibri" w:hAnsi="Calibri" w:cs="Calibri"/>
          <w:color w:val="auto"/>
          <w:szCs w:val="22"/>
          <w:lang w:val="en-AU"/>
        </w:rPr>
        <w:t>the awardee is</w:t>
      </w:r>
      <w:r w:rsidRPr="005C0931">
        <w:rPr>
          <w:rFonts w:ascii="Calibri" w:hAnsi="Calibri" w:cs="Calibri"/>
          <w:color w:val="auto"/>
          <w:szCs w:val="22"/>
          <w:lang w:val="en-AU"/>
        </w:rPr>
        <w:t xml:space="preserve"> responsible for notifying the health </w:t>
      </w:r>
      <w:r w:rsidR="0033184F" w:rsidRPr="005C0931">
        <w:rPr>
          <w:rFonts w:ascii="Calibri" w:hAnsi="Calibri" w:cs="Calibri"/>
          <w:color w:val="auto"/>
          <w:szCs w:val="22"/>
          <w:lang w:val="en-AU"/>
        </w:rPr>
        <w:t>service and</w:t>
      </w:r>
      <w:r w:rsidRPr="005C0931">
        <w:rPr>
          <w:rFonts w:ascii="Calibri" w:hAnsi="Calibri" w:cs="Calibri"/>
          <w:color w:val="auto"/>
          <w:szCs w:val="22"/>
          <w:lang w:val="en-AU"/>
        </w:rPr>
        <w:t xml:space="preserve"> ensuring their policy and governance processes are observed.</w:t>
      </w:r>
    </w:p>
    <w:p w14:paraId="35A3CFE3" w14:textId="7195D0DF" w:rsidR="0034532E" w:rsidRPr="005C0931" w:rsidRDefault="009B4EA9" w:rsidP="00664EE4">
      <w:pPr>
        <w:pStyle w:val="ListParagraph"/>
        <w:numPr>
          <w:ilvl w:val="0"/>
          <w:numId w:val="36"/>
        </w:numPr>
        <w:spacing w:after="120" w:line="240" w:lineRule="auto"/>
        <w:contextualSpacing w:val="0"/>
        <w:rPr>
          <w:rFonts w:ascii="Calibri" w:hAnsi="Calibri" w:cs="Calibri"/>
          <w:color w:val="auto"/>
          <w:szCs w:val="22"/>
        </w:rPr>
      </w:pPr>
      <w:r w:rsidRPr="005C0931">
        <w:rPr>
          <w:rFonts w:ascii="Calibri" w:hAnsi="Calibri" w:cs="Calibri"/>
          <w:color w:val="auto"/>
          <w:szCs w:val="22"/>
        </w:rPr>
        <w:t>Compliance</w:t>
      </w:r>
      <w:r w:rsidR="0034532E" w:rsidRPr="005C0931">
        <w:rPr>
          <w:rFonts w:ascii="Calibri" w:hAnsi="Calibri" w:cs="Calibri"/>
          <w:color w:val="auto"/>
          <w:szCs w:val="22"/>
        </w:rPr>
        <w:t xml:space="preserve"> with all employment and research related policy and governance requirements </w:t>
      </w:r>
      <w:r w:rsidR="008C2638" w:rsidRPr="005C0931">
        <w:rPr>
          <w:rFonts w:ascii="Calibri" w:hAnsi="Calibri" w:cs="Calibri"/>
          <w:color w:val="auto"/>
          <w:szCs w:val="22"/>
        </w:rPr>
        <w:t xml:space="preserve">of your employer </w:t>
      </w:r>
      <w:r w:rsidRPr="005C0931">
        <w:rPr>
          <w:rFonts w:ascii="Calibri" w:hAnsi="Calibri" w:cs="Calibri"/>
          <w:color w:val="auto"/>
          <w:szCs w:val="22"/>
        </w:rPr>
        <w:t>is required</w:t>
      </w:r>
      <w:r w:rsidR="0034532E" w:rsidRPr="005C0931">
        <w:rPr>
          <w:rFonts w:ascii="Calibri" w:hAnsi="Calibri" w:cs="Calibri"/>
          <w:color w:val="auto"/>
          <w:szCs w:val="22"/>
        </w:rPr>
        <w:t>.</w:t>
      </w:r>
    </w:p>
    <w:p w14:paraId="3BE4E61E" w14:textId="226EFDE8" w:rsidR="00563CC1" w:rsidRPr="005C0931" w:rsidRDefault="0034532E" w:rsidP="00664EE4">
      <w:pPr>
        <w:numPr>
          <w:ilvl w:val="0"/>
          <w:numId w:val="36"/>
        </w:numPr>
        <w:autoSpaceDE w:val="0"/>
        <w:autoSpaceDN w:val="0"/>
        <w:adjustRightInd w:val="0"/>
        <w:spacing w:after="120" w:line="240" w:lineRule="auto"/>
        <w:rPr>
          <w:rFonts w:ascii="Calibri" w:hAnsi="Calibri" w:cs="Calibri"/>
          <w:color w:val="auto"/>
          <w:szCs w:val="22"/>
          <w:lang w:val="en-AU"/>
        </w:rPr>
      </w:pPr>
      <w:r w:rsidRPr="005C0931">
        <w:rPr>
          <w:rFonts w:ascii="Calibri" w:hAnsi="Calibri" w:cs="Calibri"/>
          <w:color w:val="auto"/>
          <w:szCs w:val="22"/>
          <w:lang w:val="en-AU"/>
        </w:rPr>
        <w:t>Funds must be expended</w:t>
      </w:r>
      <w:r w:rsidR="00563CC1" w:rsidRPr="005C0931">
        <w:rPr>
          <w:rFonts w:ascii="Calibri" w:hAnsi="Calibri" w:cs="Calibri"/>
          <w:color w:val="auto"/>
          <w:szCs w:val="22"/>
          <w:lang w:val="en-AU"/>
        </w:rPr>
        <w:t xml:space="preserve"> within </w:t>
      </w:r>
      <w:r w:rsidR="00403F02" w:rsidRPr="005C0931">
        <w:rPr>
          <w:rFonts w:ascii="Calibri" w:hAnsi="Calibri" w:cs="Calibri"/>
          <w:color w:val="auto"/>
          <w:szCs w:val="22"/>
          <w:lang w:val="en-AU"/>
        </w:rPr>
        <w:t>fifteen</w:t>
      </w:r>
      <w:r w:rsidR="00D80BE1" w:rsidRPr="005C0931">
        <w:rPr>
          <w:rFonts w:ascii="Calibri" w:hAnsi="Calibri" w:cs="Calibri"/>
          <w:color w:val="auto"/>
          <w:szCs w:val="22"/>
          <w:lang w:val="en-AU"/>
        </w:rPr>
        <w:t xml:space="preserve"> (15</w:t>
      </w:r>
      <w:r w:rsidR="00403F02" w:rsidRPr="005C0931">
        <w:rPr>
          <w:rFonts w:ascii="Calibri" w:hAnsi="Calibri" w:cs="Calibri"/>
          <w:color w:val="auto"/>
          <w:szCs w:val="22"/>
          <w:lang w:val="en-AU"/>
        </w:rPr>
        <w:t xml:space="preserve">) </w:t>
      </w:r>
      <w:r w:rsidR="004B72EE" w:rsidRPr="005C0931">
        <w:rPr>
          <w:rFonts w:ascii="Calibri" w:hAnsi="Calibri" w:cs="Calibri"/>
          <w:color w:val="auto"/>
          <w:szCs w:val="22"/>
          <w:lang w:val="en-AU"/>
        </w:rPr>
        <w:t xml:space="preserve">months </w:t>
      </w:r>
      <w:r w:rsidR="00403F02" w:rsidRPr="005C0931">
        <w:rPr>
          <w:rFonts w:ascii="Calibri" w:hAnsi="Calibri" w:cs="Calibri"/>
          <w:color w:val="auto"/>
          <w:szCs w:val="22"/>
          <w:lang w:val="en-AU"/>
        </w:rPr>
        <w:t>of award</w:t>
      </w:r>
      <w:r w:rsidR="00563CC1" w:rsidRPr="005C0931">
        <w:rPr>
          <w:rFonts w:ascii="Calibri" w:hAnsi="Calibri" w:cs="Calibri"/>
          <w:color w:val="auto"/>
          <w:szCs w:val="22"/>
          <w:lang w:val="en-AU"/>
        </w:rPr>
        <w:t xml:space="preserve">. </w:t>
      </w:r>
      <w:r w:rsidR="00403F02" w:rsidRPr="005C0931">
        <w:rPr>
          <w:rFonts w:ascii="Calibri" w:hAnsi="Calibri" w:cs="Calibri"/>
          <w:color w:val="auto"/>
          <w:szCs w:val="22"/>
          <w:lang w:val="en-AU"/>
        </w:rPr>
        <w:t>Any u</w:t>
      </w:r>
      <w:r w:rsidR="00563CC1" w:rsidRPr="005C0931">
        <w:rPr>
          <w:rFonts w:ascii="Calibri" w:hAnsi="Calibri" w:cs="Calibri"/>
          <w:color w:val="auto"/>
          <w:szCs w:val="22"/>
          <w:lang w:val="en-AU"/>
        </w:rPr>
        <w:t xml:space="preserve">nspent </w:t>
      </w:r>
      <w:r w:rsidR="00403F02" w:rsidRPr="005C0931">
        <w:rPr>
          <w:rFonts w:ascii="Calibri" w:hAnsi="Calibri" w:cs="Calibri"/>
          <w:color w:val="auto"/>
          <w:szCs w:val="22"/>
          <w:lang w:val="en-AU"/>
        </w:rPr>
        <w:t>funds at the completion of the project</w:t>
      </w:r>
      <w:r w:rsidR="00563CC1" w:rsidRPr="005C0931">
        <w:rPr>
          <w:rFonts w:ascii="Calibri" w:hAnsi="Calibri" w:cs="Calibri"/>
          <w:color w:val="auto"/>
          <w:szCs w:val="22"/>
          <w:lang w:val="en-AU"/>
        </w:rPr>
        <w:t xml:space="preserve"> will </w:t>
      </w:r>
      <w:r w:rsidR="00403F02" w:rsidRPr="005C0931">
        <w:rPr>
          <w:rFonts w:ascii="Calibri" w:hAnsi="Calibri" w:cs="Calibri"/>
          <w:color w:val="auto"/>
          <w:szCs w:val="22"/>
          <w:lang w:val="en-AU"/>
        </w:rPr>
        <w:t>be recovered by</w:t>
      </w:r>
      <w:r w:rsidR="00563CC1" w:rsidRPr="005C0931">
        <w:rPr>
          <w:rFonts w:ascii="Calibri" w:hAnsi="Calibri" w:cs="Calibri"/>
          <w:color w:val="auto"/>
          <w:szCs w:val="22"/>
          <w:lang w:val="en-AU"/>
        </w:rPr>
        <w:t xml:space="preserve"> HMRI/HCRF.</w:t>
      </w:r>
    </w:p>
    <w:p w14:paraId="3CD139D5" w14:textId="77777777" w:rsidR="00304317" w:rsidRPr="005C0931" w:rsidRDefault="00304317" w:rsidP="00664EE4">
      <w:pPr>
        <w:numPr>
          <w:ilvl w:val="0"/>
          <w:numId w:val="37"/>
        </w:numPr>
        <w:autoSpaceDE w:val="0"/>
        <w:autoSpaceDN w:val="0"/>
        <w:adjustRightInd w:val="0"/>
        <w:spacing w:after="120" w:line="240" w:lineRule="auto"/>
        <w:rPr>
          <w:rFonts w:ascii="Calibri" w:hAnsi="Calibri" w:cs="Calibri"/>
          <w:color w:val="auto"/>
          <w:szCs w:val="22"/>
          <w:lang w:val="en-AU"/>
        </w:rPr>
      </w:pPr>
      <w:proofErr w:type="gramStart"/>
      <w:r w:rsidRPr="005C0931">
        <w:rPr>
          <w:rFonts w:ascii="Calibri" w:hAnsi="Calibri" w:cs="Calibri"/>
          <w:color w:val="auto"/>
          <w:szCs w:val="22"/>
        </w:rPr>
        <w:t>The project</w:t>
      </w:r>
      <w:proofErr w:type="gramEnd"/>
      <w:r w:rsidRPr="005C0931">
        <w:rPr>
          <w:rFonts w:ascii="Calibri" w:hAnsi="Calibri" w:cs="Calibri"/>
          <w:color w:val="auto"/>
          <w:szCs w:val="22"/>
        </w:rPr>
        <w:t xml:space="preserve"> funding can be used for research project related activities including consumables, equipment, personnel, other direct research costs, data collection and publications.</w:t>
      </w:r>
    </w:p>
    <w:p w14:paraId="575CED08" w14:textId="52B33A84" w:rsidR="00563CC1" w:rsidRPr="005C0931" w:rsidRDefault="00563CC1" w:rsidP="00664EE4">
      <w:pPr>
        <w:numPr>
          <w:ilvl w:val="0"/>
          <w:numId w:val="37"/>
        </w:numPr>
        <w:autoSpaceDE w:val="0"/>
        <w:autoSpaceDN w:val="0"/>
        <w:adjustRightInd w:val="0"/>
        <w:spacing w:after="120" w:line="240" w:lineRule="auto"/>
        <w:rPr>
          <w:rFonts w:ascii="Calibri" w:hAnsi="Calibri" w:cs="Calibri"/>
          <w:color w:val="auto"/>
          <w:szCs w:val="22"/>
          <w:lang w:val="en-AU"/>
        </w:rPr>
      </w:pPr>
      <w:r w:rsidRPr="005C0931">
        <w:rPr>
          <w:rFonts w:ascii="Calibri" w:hAnsi="Calibri" w:cs="Calibri"/>
          <w:color w:val="auto"/>
          <w:szCs w:val="22"/>
          <w:lang w:val="en-AU"/>
        </w:rPr>
        <w:t xml:space="preserve">HMRI will administer the grant through </w:t>
      </w:r>
      <w:r w:rsidR="003F55FF" w:rsidRPr="005C0931">
        <w:rPr>
          <w:rFonts w:ascii="Calibri" w:hAnsi="Calibri" w:cs="Calibri"/>
          <w:color w:val="auto"/>
          <w:szCs w:val="22"/>
          <w:lang w:val="en-AU"/>
        </w:rPr>
        <w:t>the University of Newcastle</w:t>
      </w:r>
      <w:r w:rsidRPr="005C0931">
        <w:rPr>
          <w:rFonts w:ascii="Calibri" w:hAnsi="Calibri" w:cs="Calibri"/>
          <w:color w:val="auto"/>
          <w:szCs w:val="22"/>
          <w:lang w:val="en-AU"/>
        </w:rPr>
        <w:t xml:space="preserve">. Any transfer of </w:t>
      </w:r>
      <w:r w:rsidR="00F25A59" w:rsidRPr="005C0931">
        <w:rPr>
          <w:rFonts w:ascii="Calibri" w:hAnsi="Calibri" w:cs="Calibri"/>
          <w:color w:val="auto"/>
          <w:szCs w:val="22"/>
          <w:lang w:val="en-AU"/>
        </w:rPr>
        <w:t>unspent</w:t>
      </w:r>
      <w:r w:rsidRPr="005C0931">
        <w:rPr>
          <w:rFonts w:ascii="Calibri" w:hAnsi="Calibri" w:cs="Calibri"/>
          <w:color w:val="auto"/>
          <w:szCs w:val="22"/>
          <w:lang w:val="en-AU"/>
        </w:rPr>
        <w:t xml:space="preserve"> funding from the administering institut</w:t>
      </w:r>
      <w:r w:rsidR="00231CF1" w:rsidRPr="005C0931">
        <w:rPr>
          <w:rFonts w:ascii="Calibri" w:hAnsi="Calibri" w:cs="Calibri"/>
          <w:color w:val="auto"/>
          <w:szCs w:val="22"/>
          <w:lang w:val="en-AU"/>
        </w:rPr>
        <w:t>ion</w:t>
      </w:r>
      <w:r w:rsidRPr="005C0931">
        <w:rPr>
          <w:rFonts w:ascii="Calibri" w:hAnsi="Calibri" w:cs="Calibri"/>
          <w:color w:val="auto"/>
          <w:szCs w:val="22"/>
          <w:lang w:val="en-AU"/>
        </w:rPr>
        <w:t xml:space="preserve"> must be approved in writing by HMRI. Only invoices that relate to a direct cost of the project, as per the budget, may be paid from the awarded funding, unless approved in writing by HMRI. </w:t>
      </w:r>
    </w:p>
    <w:p w14:paraId="22FE2779" w14:textId="30EC87D1" w:rsidR="00563CC1" w:rsidRPr="005C0931" w:rsidRDefault="006705A7" w:rsidP="00664EE4">
      <w:pPr>
        <w:numPr>
          <w:ilvl w:val="0"/>
          <w:numId w:val="37"/>
        </w:numPr>
        <w:autoSpaceDE w:val="0"/>
        <w:autoSpaceDN w:val="0"/>
        <w:adjustRightInd w:val="0"/>
        <w:spacing w:after="120" w:line="240" w:lineRule="auto"/>
        <w:rPr>
          <w:rFonts w:ascii="Calibri" w:hAnsi="Calibri" w:cs="Calibri"/>
          <w:color w:val="auto"/>
          <w:szCs w:val="22"/>
          <w:lang w:val="en-AU"/>
        </w:rPr>
      </w:pPr>
      <w:r w:rsidRPr="005C0931">
        <w:rPr>
          <w:rFonts w:ascii="Calibri" w:hAnsi="Calibri" w:cs="Calibri"/>
          <w:b/>
          <w:bCs/>
          <w:color w:val="auto"/>
          <w:szCs w:val="22"/>
          <w:lang w:val="en-AU"/>
        </w:rPr>
        <w:t>E</w:t>
      </w:r>
      <w:r w:rsidR="00563CC1" w:rsidRPr="005C0931">
        <w:rPr>
          <w:rFonts w:ascii="Calibri" w:hAnsi="Calibri" w:cs="Calibri"/>
          <w:b/>
          <w:bCs/>
          <w:color w:val="auto"/>
          <w:szCs w:val="22"/>
          <w:lang w:val="en-AU"/>
        </w:rPr>
        <w:t xml:space="preserve">thics/safety approval </w:t>
      </w:r>
      <w:r w:rsidRPr="005C0931">
        <w:rPr>
          <w:rFonts w:ascii="Calibri" w:hAnsi="Calibri" w:cs="Calibri"/>
          <w:b/>
          <w:bCs/>
          <w:color w:val="auto"/>
          <w:szCs w:val="22"/>
          <w:lang w:val="en-AU"/>
        </w:rPr>
        <w:t>must be obtained</w:t>
      </w:r>
      <w:r w:rsidR="00563CC1" w:rsidRPr="005C0931">
        <w:rPr>
          <w:rFonts w:ascii="Calibri" w:hAnsi="Calibri" w:cs="Calibri"/>
          <w:b/>
          <w:bCs/>
          <w:color w:val="auto"/>
          <w:szCs w:val="22"/>
          <w:lang w:val="en-AU"/>
        </w:rPr>
        <w:t xml:space="preserve"> within six (6) months of </w:t>
      </w:r>
      <w:r w:rsidRPr="005C0931">
        <w:rPr>
          <w:rFonts w:ascii="Calibri" w:hAnsi="Calibri" w:cs="Calibri"/>
          <w:b/>
          <w:bCs/>
          <w:color w:val="auto"/>
          <w:szCs w:val="22"/>
          <w:lang w:val="en-AU"/>
        </w:rPr>
        <w:t xml:space="preserve">the </w:t>
      </w:r>
      <w:r w:rsidR="00563CC1" w:rsidRPr="005C0931">
        <w:rPr>
          <w:rFonts w:ascii="Calibri" w:hAnsi="Calibri" w:cs="Calibri"/>
          <w:b/>
          <w:bCs/>
          <w:color w:val="auto"/>
          <w:szCs w:val="22"/>
          <w:lang w:val="en-AU"/>
        </w:rPr>
        <w:t>grant start date.</w:t>
      </w:r>
      <w:r w:rsidR="00563CC1" w:rsidRPr="005C0931">
        <w:rPr>
          <w:rFonts w:ascii="Calibri" w:hAnsi="Calibri" w:cs="Calibri"/>
          <w:color w:val="auto"/>
          <w:szCs w:val="22"/>
          <w:lang w:val="en-AU"/>
        </w:rPr>
        <w:t xml:space="preserve"> </w:t>
      </w:r>
      <w:r w:rsidRPr="005C0931">
        <w:rPr>
          <w:rFonts w:ascii="Calibri" w:hAnsi="Calibri" w:cs="Calibri"/>
          <w:color w:val="auto"/>
          <w:szCs w:val="22"/>
          <w:lang w:val="en-AU"/>
        </w:rPr>
        <w:t>A</w:t>
      </w:r>
      <w:r w:rsidR="00563CC1" w:rsidRPr="005C0931">
        <w:rPr>
          <w:rFonts w:ascii="Calibri" w:hAnsi="Calibri" w:cs="Calibri"/>
          <w:color w:val="auto"/>
          <w:szCs w:val="22"/>
          <w:lang w:val="en-AU"/>
        </w:rPr>
        <w:t xml:space="preserve">n extension </w:t>
      </w:r>
      <w:r w:rsidRPr="005C0931">
        <w:rPr>
          <w:rFonts w:ascii="Calibri" w:hAnsi="Calibri" w:cs="Calibri"/>
          <w:color w:val="auto"/>
          <w:szCs w:val="22"/>
          <w:lang w:val="en-AU"/>
        </w:rPr>
        <w:t>may be sought</w:t>
      </w:r>
      <w:r w:rsidR="00563CC1" w:rsidRPr="005C0931">
        <w:rPr>
          <w:rFonts w:ascii="Calibri" w:hAnsi="Calibri" w:cs="Calibri"/>
          <w:color w:val="auto"/>
          <w:szCs w:val="22"/>
          <w:lang w:val="en-AU"/>
        </w:rPr>
        <w:t xml:space="preserve"> due to a delay in ethics/safety approval provided </w:t>
      </w:r>
      <w:r w:rsidR="00BF0060" w:rsidRPr="005C0931">
        <w:rPr>
          <w:rFonts w:ascii="Calibri" w:hAnsi="Calibri" w:cs="Calibri"/>
          <w:color w:val="auto"/>
          <w:szCs w:val="22"/>
          <w:lang w:val="en-AU"/>
        </w:rPr>
        <w:t xml:space="preserve">the </w:t>
      </w:r>
      <w:r w:rsidR="00F3112F" w:rsidRPr="005C0931">
        <w:rPr>
          <w:rFonts w:ascii="Calibri" w:hAnsi="Calibri" w:cs="Calibri"/>
          <w:color w:val="auto"/>
          <w:szCs w:val="22"/>
          <w:lang w:val="en-AU"/>
        </w:rPr>
        <w:t>application</w:t>
      </w:r>
      <w:r w:rsidR="00563CC1" w:rsidRPr="005C0931">
        <w:rPr>
          <w:rFonts w:ascii="Calibri" w:hAnsi="Calibri" w:cs="Calibri"/>
          <w:color w:val="auto"/>
          <w:szCs w:val="22"/>
          <w:lang w:val="en-AU"/>
        </w:rPr>
        <w:t xml:space="preserve"> for this approval </w:t>
      </w:r>
      <w:r w:rsidR="00F3112F" w:rsidRPr="005C0931">
        <w:rPr>
          <w:rFonts w:ascii="Calibri" w:hAnsi="Calibri" w:cs="Calibri"/>
          <w:color w:val="auto"/>
          <w:szCs w:val="22"/>
          <w:lang w:val="en-AU"/>
        </w:rPr>
        <w:t xml:space="preserve">is made </w:t>
      </w:r>
      <w:r w:rsidR="00563CC1" w:rsidRPr="005C0931">
        <w:rPr>
          <w:rFonts w:ascii="Calibri" w:hAnsi="Calibri" w:cs="Calibri"/>
          <w:color w:val="auto"/>
          <w:szCs w:val="22"/>
          <w:lang w:val="en-AU"/>
        </w:rPr>
        <w:t>prior to the 6-month ethics approval period.</w:t>
      </w:r>
    </w:p>
    <w:p w14:paraId="0B3CFF16" w14:textId="533A91D4" w:rsidR="00563CC1" w:rsidRPr="005C0931" w:rsidRDefault="00563CC1" w:rsidP="00664EE4">
      <w:pPr>
        <w:numPr>
          <w:ilvl w:val="0"/>
          <w:numId w:val="37"/>
        </w:numPr>
        <w:autoSpaceDE w:val="0"/>
        <w:autoSpaceDN w:val="0"/>
        <w:adjustRightInd w:val="0"/>
        <w:spacing w:after="120" w:line="240" w:lineRule="auto"/>
        <w:rPr>
          <w:rFonts w:ascii="Calibri" w:hAnsi="Calibri" w:cs="Calibri"/>
          <w:color w:val="auto"/>
          <w:szCs w:val="22"/>
          <w:lang w:val="en-AU"/>
        </w:rPr>
      </w:pPr>
      <w:r w:rsidRPr="005C0931">
        <w:rPr>
          <w:rFonts w:ascii="Calibri" w:hAnsi="Calibri" w:cs="Calibri"/>
          <w:color w:val="auto"/>
          <w:szCs w:val="22"/>
          <w:lang w:val="en-AU"/>
        </w:rPr>
        <w:t xml:space="preserve">Grant extensions </w:t>
      </w:r>
      <w:r w:rsidR="00F3112F" w:rsidRPr="005C0931">
        <w:rPr>
          <w:rFonts w:ascii="Calibri" w:hAnsi="Calibri" w:cs="Calibri"/>
          <w:color w:val="auto"/>
          <w:szCs w:val="22"/>
          <w:lang w:val="en-AU"/>
        </w:rPr>
        <w:t>may be approved</w:t>
      </w:r>
      <w:r w:rsidRPr="005C0931">
        <w:rPr>
          <w:rFonts w:ascii="Calibri" w:hAnsi="Calibri" w:cs="Calibri"/>
          <w:color w:val="auto"/>
          <w:szCs w:val="22"/>
          <w:lang w:val="en-AU"/>
        </w:rPr>
        <w:t xml:space="preserve"> at the sole discretion of HMRI/HCRF </w:t>
      </w:r>
      <w:r w:rsidR="00895059" w:rsidRPr="005C0931">
        <w:rPr>
          <w:rFonts w:ascii="Calibri" w:hAnsi="Calibri" w:cs="Calibri"/>
          <w:color w:val="auto"/>
          <w:szCs w:val="22"/>
          <w:lang w:val="en-AU"/>
        </w:rPr>
        <w:t xml:space="preserve">after discussion with the </w:t>
      </w:r>
      <w:r w:rsidR="0033184F" w:rsidRPr="005C0931">
        <w:rPr>
          <w:rFonts w:ascii="Calibri" w:hAnsi="Calibri" w:cs="Calibri"/>
          <w:color w:val="auto"/>
          <w:szCs w:val="22"/>
          <w:lang w:val="en-AU"/>
        </w:rPr>
        <w:t>donor and</w:t>
      </w:r>
      <w:r w:rsidRPr="005C0931">
        <w:rPr>
          <w:rFonts w:ascii="Calibri" w:hAnsi="Calibri" w:cs="Calibri"/>
          <w:color w:val="auto"/>
          <w:szCs w:val="22"/>
          <w:lang w:val="en-AU"/>
        </w:rPr>
        <w:t xml:space="preserve"> are not guaranteed. </w:t>
      </w:r>
    </w:p>
    <w:p w14:paraId="3E12B653" w14:textId="4D0F1C71" w:rsidR="00563CC1" w:rsidRPr="005C0931" w:rsidRDefault="00563CC1" w:rsidP="00664EE4">
      <w:pPr>
        <w:numPr>
          <w:ilvl w:val="0"/>
          <w:numId w:val="37"/>
        </w:numPr>
        <w:autoSpaceDE w:val="0"/>
        <w:autoSpaceDN w:val="0"/>
        <w:adjustRightInd w:val="0"/>
        <w:spacing w:after="120" w:line="240" w:lineRule="auto"/>
        <w:rPr>
          <w:rFonts w:ascii="Calibri" w:hAnsi="Calibri" w:cs="Calibri"/>
          <w:color w:val="auto"/>
          <w:szCs w:val="22"/>
          <w:lang w:val="en-AU"/>
        </w:rPr>
      </w:pPr>
      <w:r w:rsidRPr="005C0931">
        <w:rPr>
          <w:rFonts w:ascii="Calibri" w:hAnsi="Calibri" w:cs="Calibri"/>
          <w:color w:val="auto"/>
          <w:szCs w:val="22"/>
          <w:lang w:val="en-AU"/>
        </w:rPr>
        <w:t>HMRI’s grant reporting and compliance requirements</w:t>
      </w:r>
      <w:r w:rsidR="00E768E0" w:rsidRPr="005C0931">
        <w:rPr>
          <w:rFonts w:ascii="Calibri" w:hAnsi="Calibri" w:cs="Calibri"/>
          <w:color w:val="auto"/>
          <w:szCs w:val="22"/>
          <w:lang w:val="en-AU"/>
        </w:rPr>
        <w:t xml:space="preserve"> must be met</w:t>
      </w:r>
      <w:r w:rsidRPr="005C0931">
        <w:rPr>
          <w:rFonts w:ascii="Calibri" w:hAnsi="Calibri" w:cs="Calibri"/>
          <w:color w:val="auto"/>
          <w:szCs w:val="22"/>
          <w:lang w:val="en-AU"/>
        </w:rPr>
        <w:t xml:space="preserve"> in a timely manner. </w:t>
      </w:r>
    </w:p>
    <w:p w14:paraId="0AD4521F" w14:textId="2336D3CB" w:rsidR="00563CC1" w:rsidRPr="005C0931" w:rsidRDefault="00563CC1" w:rsidP="00664EE4">
      <w:pPr>
        <w:numPr>
          <w:ilvl w:val="0"/>
          <w:numId w:val="38"/>
        </w:numPr>
        <w:autoSpaceDE w:val="0"/>
        <w:autoSpaceDN w:val="0"/>
        <w:adjustRightInd w:val="0"/>
        <w:spacing w:after="120" w:line="240" w:lineRule="auto"/>
        <w:rPr>
          <w:rFonts w:ascii="Calibri" w:hAnsi="Calibri" w:cs="Calibri"/>
          <w:color w:val="auto"/>
          <w:szCs w:val="22"/>
          <w:lang w:val="en-AU"/>
        </w:rPr>
      </w:pPr>
      <w:r w:rsidRPr="005C0931">
        <w:rPr>
          <w:rFonts w:ascii="Calibri" w:hAnsi="Calibri" w:cs="Calibri"/>
          <w:color w:val="auto"/>
          <w:szCs w:val="22"/>
          <w:lang w:val="en-AU"/>
        </w:rPr>
        <w:t xml:space="preserve">Timely and accurate grant reporting is critical to ensure that HMRI/HCRF can provide feedback to its donors on the research they are supporting. This is an important step in assisting to secure future funding for HMRI/HCRF researchers. </w:t>
      </w:r>
    </w:p>
    <w:p w14:paraId="0E5F2DD5" w14:textId="26E764DA" w:rsidR="00563CC1" w:rsidRPr="005C0931" w:rsidRDefault="00563CC1" w:rsidP="00664EE4">
      <w:pPr>
        <w:numPr>
          <w:ilvl w:val="0"/>
          <w:numId w:val="38"/>
        </w:numPr>
        <w:autoSpaceDE w:val="0"/>
        <w:autoSpaceDN w:val="0"/>
        <w:adjustRightInd w:val="0"/>
        <w:spacing w:after="120" w:line="240" w:lineRule="auto"/>
        <w:rPr>
          <w:rFonts w:ascii="Calibri" w:hAnsi="Calibri" w:cs="Calibri"/>
          <w:color w:val="auto"/>
          <w:szCs w:val="22"/>
          <w:lang w:val="en-AU"/>
        </w:rPr>
      </w:pPr>
      <w:r w:rsidRPr="005C0931">
        <w:rPr>
          <w:rFonts w:ascii="Calibri" w:hAnsi="Calibri" w:cs="Calibri"/>
          <w:color w:val="auto"/>
          <w:szCs w:val="22"/>
          <w:lang w:val="en-AU"/>
        </w:rPr>
        <w:t xml:space="preserve">HCRF/HMRI support must </w:t>
      </w:r>
      <w:r w:rsidR="00D80BE1" w:rsidRPr="005C0931">
        <w:rPr>
          <w:rFonts w:ascii="Calibri" w:hAnsi="Calibri" w:cs="Calibri"/>
          <w:color w:val="auto"/>
          <w:szCs w:val="22"/>
          <w:lang w:val="en-AU"/>
        </w:rPr>
        <w:t xml:space="preserve">be </w:t>
      </w:r>
      <w:r w:rsidRPr="005C0931">
        <w:rPr>
          <w:rFonts w:ascii="Calibri" w:hAnsi="Calibri" w:cs="Calibri"/>
          <w:color w:val="auto"/>
          <w:szCs w:val="22"/>
          <w:lang w:val="en-AU"/>
        </w:rPr>
        <w:t>acknowledge</w:t>
      </w:r>
      <w:r w:rsidR="00D80BE1" w:rsidRPr="005C0931">
        <w:rPr>
          <w:rFonts w:ascii="Calibri" w:hAnsi="Calibri" w:cs="Calibri"/>
          <w:color w:val="auto"/>
          <w:szCs w:val="22"/>
          <w:lang w:val="en-AU"/>
        </w:rPr>
        <w:t>d</w:t>
      </w:r>
      <w:r w:rsidRPr="005C0931">
        <w:rPr>
          <w:rFonts w:ascii="Calibri" w:hAnsi="Calibri" w:cs="Calibri"/>
          <w:color w:val="auto"/>
          <w:szCs w:val="22"/>
          <w:lang w:val="en-AU"/>
        </w:rPr>
        <w:t xml:space="preserve"> at </w:t>
      </w:r>
      <w:r w:rsidR="005016B6" w:rsidRPr="005C0931">
        <w:rPr>
          <w:rFonts w:ascii="Calibri" w:hAnsi="Calibri" w:cs="Calibri"/>
          <w:color w:val="auto"/>
          <w:szCs w:val="22"/>
          <w:lang w:val="en-AU"/>
        </w:rPr>
        <w:t xml:space="preserve">relevant </w:t>
      </w:r>
      <w:r w:rsidRPr="005C0931">
        <w:rPr>
          <w:rFonts w:ascii="Calibri" w:hAnsi="Calibri" w:cs="Calibri"/>
          <w:color w:val="auto"/>
          <w:szCs w:val="22"/>
          <w:lang w:val="en-AU"/>
        </w:rPr>
        <w:t xml:space="preserve">speaking engagements and </w:t>
      </w:r>
      <w:r w:rsidR="003754D6" w:rsidRPr="005C0931">
        <w:rPr>
          <w:rFonts w:ascii="Calibri" w:hAnsi="Calibri" w:cs="Calibri"/>
          <w:color w:val="auto"/>
          <w:szCs w:val="22"/>
          <w:lang w:val="en-AU"/>
        </w:rPr>
        <w:t xml:space="preserve">in all </w:t>
      </w:r>
      <w:r w:rsidRPr="005C0931">
        <w:rPr>
          <w:rFonts w:ascii="Calibri" w:hAnsi="Calibri" w:cs="Calibri"/>
          <w:color w:val="auto"/>
          <w:szCs w:val="22"/>
          <w:lang w:val="en-AU"/>
        </w:rPr>
        <w:t>other verbal and written presentations, including publications.</w:t>
      </w:r>
      <w:r w:rsidR="00005BBE" w:rsidRPr="005C0931">
        <w:rPr>
          <w:rFonts w:ascii="Calibri" w:hAnsi="Calibri" w:cs="Calibri"/>
          <w:color w:val="auto"/>
          <w:szCs w:val="22"/>
          <w:lang w:val="en-AU"/>
        </w:rPr>
        <w:t xml:space="preserve"> The words used in recognition of donor funds must be discussed with the HMRI </w:t>
      </w:r>
      <w:r w:rsidR="009E3FF4" w:rsidRPr="005C0931">
        <w:rPr>
          <w:rFonts w:ascii="Calibri" w:hAnsi="Calibri" w:cs="Calibri"/>
          <w:color w:val="auto"/>
          <w:szCs w:val="22"/>
          <w:lang w:val="en-AU"/>
        </w:rPr>
        <w:t xml:space="preserve">Grants Team </w:t>
      </w:r>
      <w:r w:rsidR="00902630" w:rsidRPr="005C0931">
        <w:rPr>
          <w:rFonts w:ascii="Calibri" w:hAnsi="Calibri" w:cs="Calibri"/>
          <w:color w:val="auto"/>
          <w:szCs w:val="22"/>
          <w:lang w:val="en-AU"/>
        </w:rPr>
        <w:t xml:space="preserve">at </w:t>
      </w:r>
      <w:hyperlink r:id="rId17" w:history="1">
        <w:r w:rsidR="00902630" w:rsidRPr="005C0931">
          <w:rPr>
            <w:rStyle w:val="Hyperlink"/>
            <w:rFonts w:ascii="Calibri" w:hAnsi="Calibri" w:cs="Calibri"/>
            <w:szCs w:val="22"/>
            <w:lang w:val="en-AU"/>
          </w:rPr>
          <w:t>grants@hmri.org.au</w:t>
        </w:r>
      </w:hyperlink>
      <w:r w:rsidR="00902630" w:rsidRPr="005C0931">
        <w:rPr>
          <w:rFonts w:ascii="Calibri" w:hAnsi="Calibri" w:cs="Calibri"/>
          <w:color w:val="auto"/>
          <w:szCs w:val="22"/>
          <w:lang w:val="en-AU"/>
        </w:rPr>
        <w:t xml:space="preserve"> </w:t>
      </w:r>
    </w:p>
    <w:p w14:paraId="3863D036" w14:textId="13D6D736" w:rsidR="006774C5" w:rsidRPr="005C0931" w:rsidRDefault="008044E2" w:rsidP="00616125">
      <w:pPr>
        <w:numPr>
          <w:ilvl w:val="0"/>
          <w:numId w:val="39"/>
        </w:numPr>
        <w:autoSpaceDE w:val="0"/>
        <w:autoSpaceDN w:val="0"/>
        <w:adjustRightInd w:val="0"/>
        <w:spacing w:after="120" w:line="240" w:lineRule="auto"/>
        <w:ind w:left="357" w:hanging="357"/>
        <w:rPr>
          <w:rFonts w:ascii="Calibri" w:hAnsi="Calibri" w:cs="Calibri"/>
          <w:color w:val="auto"/>
          <w:szCs w:val="22"/>
          <w:lang w:val="en-AU"/>
        </w:rPr>
      </w:pPr>
      <w:r w:rsidRPr="005C0931">
        <w:rPr>
          <w:rFonts w:ascii="Calibri" w:hAnsi="Calibri" w:cs="Calibri"/>
          <w:color w:val="auto"/>
          <w:szCs w:val="22"/>
          <w:lang w:val="en-AU"/>
        </w:rPr>
        <w:t>Awardees</w:t>
      </w:r>
      <w:r w:rsidR="00FD4E4D" w:rsidRPr="005C0931">
        <w:rPr>
          <w:rFonts w:ascii="Calibri" w:hAnsi="Calibri" w:cs="Calibri"/>
          <w:color w:val="auto"/>
          <w:szCs w:val="22"/>
          <w:lang w:val="en-AU"/>
        </w:rPr>
        <w:t xml:space="preserve"> are required </w:t>
      </w:r>
      <w:r w:rsidR="00541E48" w:rsidRPr="005C0931">
        <w:rPr>
          <w:rFonts w:ascii="Calibri" w:hAnsi="Calibri" w:cs="Calibri"/>
          <w:color w:val="auto"/>
          <w:szCs w:val="22"/>
          <w:lang w:val="en-AU"/>
        </w:rPr>
        <w:t>to be available for media and marketing purposes</w:t>
      </w:r>
      <w:r w:rsidR="00F05F40" w:rsidRPr="005C0931">
        <w:rPr>
          <w:rFonts w:ascii="Calibri" w:hAnsi="Calibri" w:cs="Calibri"/>
          <w:color w:val="auto"/>
          <w:szCs w:val="22"/>
          <w:lang w:val="en-AU"/>
        </w:rPr>
        <w:t>, including social media,</w:t>
      </w:r>
      <w:r w:rsidR="00541E48" w:rsidRPr="005C0931">
        <w:rPr>
          <w:rFonts w:ascii="Calibri" w:hAnsi="Calibri" w:cs="Calibri"/>
          <w:color w:val="auto"/>
          <w:szCs w:val="22"/>
          <w:lang w:val="en-AU"/>
        </w:rPr>
        <w:t xml:space="preserve"> for HCRF, including details of the research project, as well as outcomes and impact after the grant has concluded. This can include attending HCRF donor events or similar, by arrangement though HMRI.</w:t>
      </w:r>
      <w:r w:rsidR="001D1BF0" w:rsidRPr="005C0931">
        <w:rPr>
          <w:rFonts w:ascii="Calibri" w:hAnsi="Calibri" w:cs="Calibri"/>
          <w:szCs w:val="22"/>
        </w:rPr>
        <w:t xml:space="preserve"> </w:t>
      </w:r>
    </w:p>
    <w:p w14:paraId="26EE9A4A" w14:textId="6B96C88D" w:rsidR="00884AC3" w:rsidRPr="005C0931" w:rsidRDefault="00563CC1" w:rsidP="00616125">
      <w:pPr>
        <w:numPr>
          <w:ilvl w:val="0"/>
          <w:numId w:val="39"/>
        </w:numPr>
        <w:autoSpaceDE w:val="0"/>
        <w:autoSpaceDN w:val="0"/>
        <w:adjustRightInd w:val="0"/>
        <w:spacing w:after="120" w:line="240" w:lineRule="auto"/>
        <w:ind w:left="357" w:hanging="357"/>
        <w:rPr>
          <w:rFonts w:ascii="Calibri" w:hAnsi="Calibri" w:cs="Calibri"/>
          <w:color w:val="auto"/>
          <w:szCs w:val="22"/>
          <w:lang w:val="en-AU"/>
        </w:rPr>
      </w:pPr>
      <w:r w:rsidRPr="005C0931">
        <w:rPr>
          <w:rFonts w:ascii="Calibri" w:hAnsi="Calibri" w:cs="Calibri"/>
          <w:color w:val="auto"/>
          <w:szCs w:val="22"/>
          <w:lang w:val="en-AU"/>
        </w:rPr>
        <w:t xml:space="preserve">Upon request and where it is reasonably practicable to do so </w:t>
      </w:r>
      <w:r w:rsidR="00FD4E4D" w:rsidRPr="005C0931">
        <w:rPr>
          <w:rFonts w:ascii="Calibri" w:hAnsi="Calibri" w:cs="Calibri"/>
          <w:color w:val="auto"/>
          <w:szCs w:val="22"/>
          <w:lang w:val="en-AU"/>
        </w:rPr>
        <w:t xml:space="preserve">awardees </w:t>
      </w:r>
      <w:r w:rsidRPr="005C0931">
        <w:rPr>
          <w:rFonts w:ascii="Calibri" w:hAnsi="Calibri" w:cs="Calibri"/>
          <w:color w:val="auto"/>
          <w:szCs w:val="22"/>
          <w:lang w:val="en-AU"/>
        </w:rPr>
        <w:t>will participate as a HMRI/HCRF Project Grant peer reviewer in future rounds.</w:t>
      </w:r>
      <w:r w:rsidR="00884AC3" w:rsidRPr="005C0931">
        <w:rPr>
          <w:rFonts w:ascii="Calibri" w:eastAsiaTheme="majorEastAsia" w:hAnsi="Calibri" w:cs="Calibri"/>
          <w:b/>
          <w:color w:val="041E42"/>
          <w:kern w:val="28"/>
          <w:szCs w:val="22"/>
        </w:rPr>
        <w:br w:type="page"/>
      </w:r>
    </w:p>
    <w:p w14:paraId="54906243" w14:textId="2AF11528" w:rsidR="00E26A4E" w:rsidRPr="00EE323C" w:rsidRDefault="00E26A4E" w:rsidP="003E4F2B">
      <w:pPr>
        <w:pStyle w:val="Heading1"/>
        <w:pBdr>
          <w:bottom w:val="single" w:sz="4" w:space="0" w:color="auto"/>
        </w:pBdr>
        <w:spacing w:after="0" w:line="240" w:lineRule="auto"/>
        <w:rPr>
          <w:rFonts w:ascii="Calibri" w:hAnsi="Calibri" w:cs="Calibri"/>
          <w:color w:val="522E91"/>
          <w:sz w:val="28"/>
        </w:rPr>
      </w:pPr>
      <w:r w:rsidRPr="00EE323C">
        <w:rPr>
          <w:rFonts w:ascii="Calibri" w:hAnsi="Calibri" w:cs="Calibri"/>
          <w:b/>
          <w:color w:val="522E91"/>
          <w:sz w:val="28"/>
        </w:rPr>
        <w:lastRenderedPageBreak/>
        <w:t>Appendix 1</w:t>
      </w:r>
      <w:r w:rsidRPr="00EE323C">
        <w:rPr>
          <w:rFonts w:ascii="Calibri" w:hAnsi="Calibri" w:cs="Calibri"/>
          <w:color w:val="522E91"/>
          <w:sz w:val="28"/>
        </w:rPr>
        <w:t xml:space="preserve"> – </w:t>
      </w:r>
      <w:r w:rsidR="008C4E10" w:rsidRPr="00EE323C">
        <w:rPr>
          <w:rFonts w:ascii="Calibri" w:hAnsi="Calibri" w:cs="Calibri"/>
          <w:color w:val="522E91"/>
          <w:sz w:val="28"/>
        </w:rPr>
        <w:t>Assessment</w:t>
      </w:r>
      <w:r w:rsidRPr="00EE323C">
        <w:rPr>
          <w:rFonts w:ascii="Calibri" w:hAnsi="Calibri" w:cs="Calibri"/>
          <w:color w:val="522E91"/>
          <w:sz w:val="28"/>
        </w:rPr>
        <w:t xml:space="preserve"> Criteria </w:t>
      </w:r>
    </w:p>
    <w:p w14:paraId="05B79D9F" w14:textId="77777777" w:rsidR="00A9047C" w:rsidRDefault="00A9047C" w:rsidP="003E4F2B">
      <w:pPr>
        <w:pStyle w:val="Heading2"/>
        <w:spacing w:before="0" w:after="0"/>
        <w:rPr>
          <w:rFonts w:ascii="Calibri" w:hAnsi="Calibri" w:cs="Calibri"/>
          <w:sz w:val="22"/>
          <w:szCs w:val="22"/>
        </w:rPr>
      </w:pPr>
    </w:p>
    <w:p w14:paraId="2CDC67DE" w14:textId="00A64527" w:rsidR="00E26A4E" w:rsidRPr="000B53D6" w:rsidRDefault="00E26A4E" w:rsidP="003E4F2B">
      <w:pPr>
        <w:pStyle w:val="Heading2"/>
        <w:spacing w:before="0" w:after="0"/>
        <w:rPr>
          <w:rFonts w:ascii="Calibri" w:hAnsi="Calibri" w:cs="Calibri"/>
          <w:sz w:val="24"/>
          <w:szCs w:val="24"/>
        </w:rPr>
      </w:pPr>
      <w:r w:rsidRPr="000B53D6">
        <w:rPr>
          <w:rFonts w:ascii="Calibri" w:hAnsi="Calibri" w:cs="Calibri"/>
          <w:sz w:val="24"/>
          <w:szCs w:val="24"/>
        </w:rPr>
        <w:t xml:space="preserve">Overview </w:t>
      </w:r>
      <w:r w:rsidR="008C4E10" w:rsidRPr="000B53D6">
        <w:rPr>
          <w:rFonts w:ascii="Calibri" w:hAnsi="Calibri" w:cs="Calibri"/>
          <w:sz w:val="24"/>
          <w:szCs w:val="24"/>
        </w:rPr>
        <w:t>Assessment</w:t>
      </w:r>
      <w:r w:rsidRPr="000B53D6">
        <w:rPr>
          <w:rFonts w:ascii="Calibri" w:hAnsi="Calibri" w:cs="Calibri"/>
          <w:sz w:val="24"/>
          <w:szCs w:val="24"/>
        </w:rPr>
        <w:t xml:space="preserve"> Criteria</w:t>
      </w:r>
    </w:p>
    <w:p w14:paraId="1352C781" w14:textId="77777777" w:rsidR="00A9047C" w:rsidRPr="00A9047C" w:rsidRDefault="00A9047C" w:rsidP="00A9047C"/>
    <w:tbl>
      <w:tblPr>
        <w:tblStyle w:val="GridTable6Colorful-Accent4"/>
        <w:tblW w:w="9807" w:type="dxa"/>
        <w:tblLook w:val="06A0" w:firstRow="1" w:lastRow="0" w:firstColumn="1" w:lastColumn="0" w:noHBand="1" w:noVBand="1"/>
      </w:tblPr>
      <w:tblGrid>
        <w:gridCol w:w="1547"/>
        <w:gridCol w:w="5819"/>
        <w:gridCol w:w="2441"/>
      </w:tblGrid>
      <w:tr w:rsidR="00E26A4E" w:rsidRPr="00EE323C" w14:paraId="0668A270" w14:textId="77777777" w:rsidTr="000B5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Borders>
              <w:top w:val="single" w:sz="4" w:space="0" w:color="002060"/>
              <w:left w:val="single" w:sz="4" w:space="0" w:color="002060"/>
              <w:bottom w:val="single" w:sz="4" w:space="0" w:color="002060"/>
              <w:right w:val="single" w:sz="4" w:space="0" w:color="002060"/>
            </w:tcBorders>
            <w:shd w:val="clear" w:color="auto" w:fill="041E42"/>
          </w:tcPr>
          <w:p w14:paraId="1E898944" w14:textId="77777777" w:rsidR="00E26A4E" w:rsidRPr="00A9047C" w:rsidRDefault="00E26A4E" w:rsidP="003E4F2B">
            <w:pPr>
              <w:rPr>
                <w:rFonts w:ascii="Calibri" w:hAnsi="Calibri" w:cs="Calibri"/>
                <w:color w:val="FFFFFF" w:themeColor="background1"/>
                <w:sz w:val="24"/>
                <w:szCs w:val="24"/>
              </w:rPr>
            </w:pPr>
            <w:r w:rsidRPr="00A9047C">
              <w:rPr>
                <w:rFonts w:ascii="Calibri" w:hAnsi="Calibri" w:cs="Calibri"/>
                <w:color w:val="FFFFFF" w:themeColor="background1"/>
                <w:sz w:val="24"/>
                <w:szCs w:val="24"/>
              </w:rPr>
              <w:t>Criteria and weighting</w:t>
            </w:r>
          </w:p>
        </w:tc>
        <w:tc>
          <w:tcPr>
            <w:tcW w:w="5819" w:type="dxa"/>
            <w:tcBorders>
              <w:top w:val="single" w:sz="4" w:space="0" w:color="002060"/>
              <w:left w:val="single" w:sz="4" w:space="0" w:color="002060"/>
              <w:bottom w:val="single" w:sz="4" w:space="0" w:color="002060"/>
              <w:right w:val="single" w:sz="4" w:space="0" w:color="002060"/>
            </w:tcBorders>
            <w:shd w:val="clear" w:color="auto" w:fill="B2C2CE"/>
          </w:tcPr>
          <w:p w14:paraId="1D63B279" w14:textId="77777777" w:rsidR="00E26A4E" w:rsidRPr="00A9047C" w:rsidRDefault="00E26A4E" w:rsidP="003E4F2B">
            <w:pPr>
              <w:cnfStyle w:val="100000000000" w:firstRow="1" w:lastRow="0" w:firstColumn="0" w:lastColumn="0" w:oddVBand="0" w:evenVBand="0" w:oddHBand="0" w:evenHBand="0" w:firstRowFirstColumn="0" w:firstRowLastColumn="0" w:lastRowFirstColumn="0" w:lastRowLastColumn="0"/>
              <w:rPr>
                <w:rFonts w:ascii="Calibri" w:hAnsi="Calibri" w:cs="Calibri"/>
                <w:color w:val="4C483D" w:themeColor="text2"/>
                <w:sz w:val="24"/>
                <w:szCs w:val="24"/>
              </w:rPr>
            </w:pPr>
            <w:r w:rsidRPr="00A9047C">
              <w:rPr>
                <w:rFonts w:ascii="Calibri" w:hAnsi="Calibri" w:cs="Calibri"/>
                <w:color w:val="002060"/>
                <w:sz w:val="24"/>
                <w:szCs w:val="24"/>
              </w:rPr>
              <w:t>Issues for consideration</w:t>
            </w:r>
          </w:p>
        </w:tc>
        <w:tc>
          <w:tcPr>
            <w:tcW w:w="2441" w:type="dxa"/>
            <w:tcBorders>
              <w:top w:val="single" w:sz="4" w:space="0" w:color="002060"/>
              <w:left w:val="single" w:sz="4" w:space="0" w:color="002060"/>
              <w:bottom w:val="single" w:sz="4" w:space="0" w:color="002060"/>
              <w:right w:val="single" w:sz="4" w:space="0" w:color="002060"/>
            </w:tcBorders>
            <w:shd w:val="clear" w:color="auto" w:fill="B2C2CE"/>
          </w:tcPr>
          <w:p w14:paraId="14C28B59" w14:textId="77777777" w:rsidR="00E26A4E" w:rsidRPr="00A9047C" w:rsidRDefault="00E26A4E" w:rsidP="003E4F2B">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A9047C">
              <w:rPr>
                <w:rFonts w:ascii="Calibri" w:hAnsi="Calibri" w:cs="Calibri"/>
                <w:color w:val="002060"/>
                <w:sz w:val="24"/>
                <w:szCs w:val="24"/>
              </w:rPr>
              <w:t>Where it relates to the Application Form</w:t>
            </w:r>
          </w:p>
        </w:tc>
      </w:tr>
      <w:tr w:rsidR="00E26A4E" w:rsidRPr="00EE323C" w14:paraId="25480EC6" w14:textId="77777777" w:rsidTr="000B53D6">
        <w:tc>
          <w:tcPr>
            <w:cnfStyle w:val="001000000000" w:firstRow="0" w:lastRow="0" w:firstColumn="1" w:lastColumn="0" w:oddVBand="0" w:evenVBand="0" w:oddHBand="0" w:evenHBand="0" w:firstRowFirstColumn="0" w:firstRowLastColumn="0" w:lastRowFirstColumn="0" w:lastRowLastColumn="0"/>
            <w:tcW w:w="1547" w:type="dxa"/>
            <w:tcBorders>
              <w:top w:val="single" w:sz="4" w:space="0" w:color="002060"/>
              <w:left w:val="single" w:sz="4" w:space="0" w:color="002060"/>
              <w:bottom w:val="single" w:sz="4" w:space="0" w:color="002060"/>
              <w:right w:val="single" w:sz="4" w:space="0" w:color="002060"/>
            </w:tcBorders>
            <w:shd w:val="clear" w:color="auto" w:fill="9CB2C5"/>
            <w:vAlign w:val="center"/>
          </w:tcPr>
          <w:p w14:paraId="772C52A3" w14:textId="77777777" w:rsidR="00E26A4E" w:rsidRPr="00A9047C" w:rsidRDefault="00E26A4E" w:rsidP="003E4F2B">
            <w:pPr>
              <w:rPr>
                <w:rFonts w:ascii="Calibri" w:hAnsi="Calibri" w:cs="Calibri"/>
                <w:bCs w:val="0"/>
                <w:color w:val="FFFFFF" w:themeColor="background1"/>
                <w:sz w:val="24"/>
                <w:szCs w:val="24"/>
              </w:rPr>
            </w:pPr>
            <w:r w:rsidRPr="00A9047C">
              <w:rPr>
                <w:rFonts w:ascii="Calibri" w:hAnsi="Calibri" w:cs="Calibri"/>
                <w:bCs w:val="0"/>
                <w:color w:val="FFFFFF" w:themeColor="background1"/>
                <w:sz w:val="24"/>
                <w:szCs w:val="24"/>
              </w:rPr>
              <w:t>Impact and significance 40%</w:t>
            </w:r>
          </w:p>
        </w:tc>
        <w:tc>
          <w:tcPr>
            <w:tcW w:w="5819" w:type="dxa"/>
            <w:tcBorders>
              <w:top w:val="single" w:sz="4" w:space="0" w:color="002060"/>
              <w:left w:val="single" w:sz="4" w:space="0" w:color="002060"/>
              <w:bottom w:val="single" w:sz="4" w:space="0" w:color="002060"/>
              <w:right w:val="single" w:sz="4" w:space="0" w:color="002060"/>
            </w:tcBorders>
            <w:shd w:val="clear" w:color="auto" w:fill="D5DCE4"/>
          </w:tcPr>
          <w:p w14:paraId="28AA9EA1" w14:textId="0D061CEB" w:rsidR="00947597" w:rsidRPr="000B53D6" w:rsidRDefault="00947597" w:rsidP="003E4F2B">
            <w:pPr>
              <w:pStyle w:val="ListParagraph"/>
              <w:numPr>
                <w:ilvl w:val="0"/>
                <w:numId w:val="17"/>
              </w:numPr>
              <w:ind w:left="312"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 xml:space="preserve">How the research </w:t>
            </w:r>
            <w:r w:rsidR="00BD3251" w:rsidRPr="000B53D6">
              <w:rPr>
                <w:rFonts w:ascii="Calibri" w:hAnsi="Calibri" w:cs="Calibri"/>
                <w:color w:val="auto"/>
                <w:sz w:val="23"/>
                <w:szCs w:val="23"/>
              </w:rPr>
              <w:t xml:space="preserve">is relevant to HCRF’s mission to support research into </w:t>
            </w:r>
            <w:r w:rsidR="008453E8" w:rsidRPr="000B53D6">
              <w:rPr>
                <w:rFonts w:ascii="Calibri" w:hAnsi="Calibri" w:cs="Calibri"/>
                <w:color w:val="auto"/>
                <w:sz w:val="23"/>
                <w:szCs w:val="23"/>
              </w:rPr>
              <w:t>children’s terminal and debilitating illnesses in the Hunter.</w:t>
            </w:r>
          </w:p>
          <w:p w14:paraId="3BBAC043" w14:textId="77BA557A" w:rsidR="007923FB" w:rsidRPr="000B53D6" w:rsidRDefault="00B527E0" w:rsidP="003E4F2B">
            <w:pPr>
              <w:pStyle w:val="ListParagraph"/>
              <w:numPr>
                <w:ilvl w:val="0"/>
                <w:numId w:val="17"/>
              </w:numPr>
              <w:ind w:left="312"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 xml:space="preserve">To what extent will the outcomes and </w:t>
            </w:r>
            <w:r w:rsidR="006F0685" w:rsidRPr="000B53D6">
              <w:rPr>
                <w:rFonts w:ascii="Calibri" w:hAnsi="Calibri" w:cs="Calibri"/>
                <w:color w:val="auto"/>
                <w:sz w:val="23"/>
                <w:szCs w:val="23"/>
              </w:rPr>
              <w:t>output</w:t>
            </w:r>
            <w:r w:rsidRPr="000B53D6">
              <w:rPr>
                <w:rFonts w:ascii="Calibri" w:hAnsi="Calibri" w:cs="Calibri"/>
                <w:color w:val="auto"/>
                <w:sz w:val="23"/>
                <w:szCs w:val="23"/>
              </w:rPr>
              <w:t xml:space="preserve"> result in </w:t>
            </w:r>
            <w:r w:rsidR="007923FB" w:rsidRPr="000B53D6">
              <w:rPr>
                <w:rFonts w:ascii="Calibri" w:hAnsi="Calibri" w:cs="Calibri"/>
                <w:color w:val="auto"/>
                <w:sz w:val="23"/>
                <w:szCs w:val="23"/>
              </w:rPr>
              <w:t xml:space="preserve">advancements to child health research or the area of child health, and/or the child health research team; </w:t>
            </w:r>
          </w:p>
          <w:p w14:paraId="77DD7827" w14:textId="0F37CC09" w:rsidR="007923FB" w:rsidRPr="000B53D6" w:rsidRDefault="00D85313" w:rsidP="003E4F2B">
            <w:pPr>
              <w:pStyle w:val="ListParagraph"/>
              <w:numPr>
                <w:ilvl w:val="0"/>
                <w:numId w:val="17"/>
              </w:numPr>
              <w:ind w:left="312"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Will</w:t>
            </w:r>
            <w:r w:rsidR="007923FB" w:rsidRPr="000B53D6">
              <w:rPr>
                <w:rFonts w:ascii="Calibri" w:hAnsi="Calibri" w:cs="Calibri"/>
                <w:color w:val="auto"/>
                <w:sz w:val="23"/>
                <w:szCs w:val="23"/>
              </w:rPr>
              <w:t xml:space="preserve"> the project translate into outcomes of science and/or practice of clinical medicine or public health outcomes relating to child health; </w:t>
            </w:r>
          </w:p>
          <w:p w14:paraId="2209E340" w14:textId="5114E327" w:rsidR="007923FB" w:rsidRPr="000B53D6" w:rsidRDefault="00B63010" w:rsidP="003E4F2B">
            <w:pPr>
              <w:pStyle w:val="ListParagraph"/>
              <w:numPr>
                <w:ilvl w:val="0"/>
                <w:numId w:val="17"/>
              </w:numPr>
              <w:ind w:left="312"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Whether there is</w:t>
            </w:r>
            <w:r w:rsidR="007923FB" w:rsidRPr="000B53D6">
              <w:rPr>
                <w:rFonts w:ascii="Calibri" w:hAnsi="Calibri" w:cs="Calibri"/>
                <w:color w:val="auto"/>
                <w:sz w:val="23"/>
                <w:szCs w:val="23"/>
              </w:rPr>
              <w:t xml:space="preserve"> potential for success in securing/leveraging larger external research funding, following completion of the HCRF-funded project. </w:t>
            </w:r>
          </w:p>
        </w:tc>
        <w:tc>
          <w:tcPr>
            <w:tcW w:w="2441" w:type="dxa"/>
            <w:tcBorders>
              <w:top w:val="single" w:sz="4" w:space="0" w:color="002060"/>
              <w:left w:val="single" w:sz="4" w:space="0" w:color="002060"/>
              <w:bottom w:val="single" w:sz="4" w:space="0" w:color="002060"/>
              <w:right w:val="single" w:sz="4" w:space="0" w:color="002060"/>
            </w:tcBorders>
            <w:shd w:val="clear" w:color="auto" w:fill="D5DCE4"/>
          </w:tcPr>
          <w:p w14:paraId="68C1625D" w14:textId="77777777" w:rsidR="000B53D6" w:rsidRPr="000B53D6" w:rsidRDefault="00E26A4E" w:rsidP="003E4F2B">
            <w:pPr>
              <w:ind w:left="28"/>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 xml:space="preserve">Project Impact and Significance </w:t>
            </w:r>
          </w:p>
          <w:p w14:paraId="705FDC8C" w14:textId="040FAF36" w:rsidR="00E26A4E" w:rsidRPr="000B53D6" w:rsidRDefault="00E26A4E" w:rsidP="003E4F2B">
            <w:pPr>
              <w:ind w:left="28"/>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 short term, intermediate and long-term outcomes/impact.</w:t>
            </w:r>
          </w:p>
          <w:p w14:paraId="289CDFF2" w14:textId="77777777" w:rsidR="00E26A4E" w:rsidRPr="000B53D6" w:rsidRDefault="00E26A4E" w:rsidP="003E4F2B">
            <w:pPr>
              <w:ind w:left="28"/>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p>
        </w:tc>
      </w:tr>
      <w:tr w:rsidR="00E26A4E" w:rsidRPr="00EE323C" w14:paraId="03989A1C" w14:textId="77777777" w:rsidTr="000B53D6">
        <w:tc>
          <w:tcPr>
            <w:cnfStyle w:val="001000000000" w:firstRow="0" w:lastRow="0" w:firstColumn="1" w:lastColumn="0" w:oddVBand="0" w:evenVBand="0" w:oddHBand="0" w:evenHBand="0" w:firstRowFirstColumn="0" w:firstRowLastColumn="0" w:lastRowFirstColumn="0" w:lastRowLastColumn="0"/>
            <w:tcW w:w="1547" w:type="dxa"/>
            <w:tcBorders>
              <w:top w:val="single" w:sz="4" w:space="0" w:color="002060"/>
              <w:left w:val="single" w:sz="4" w:space="0" w:color="002060"/>
              <w:bottom w:val="single" w:sz="4" w:space="0" w:color="002060"/>
              <w:right w:val="single" w:sz="4" w:space="0" w:color="002060"/>
            </w:tcBorders>
            <w:shd w:val="clear" w:color="auto" w:fill="9CB2C5"/>
            <w:vAlign w:val="center"/>
          </w:tcPr>
          <w:p w14:paraId="586B7CD2" w14:textId="77777777" w:rsidR="00E26A4E" w:rsidRPr="00A9047C" w:rsidRDefault="00E26A4E" w:rsidP="003E4F2B">
            <w:pPr>
              <w:rPr>
                <w:rFonts w:ascii="Calibri" w:hAnsi="Calibri" w:cs="Calibri"/>
                <w:bCs w:val="0"/>
                <w:color w:val="FFFFFF" w:themeColor="background1"/>
                <w:sz w:val="24"/>
                <w:szCs w:val="24"/>
              </w:rPr>
            </w:pPr>
            <w:r w:rsidRPr="00A9047C">
              <w:rPr>
                <w:rFonts w:ascii="Calibri" w:hAnsi="Calibri" w:cs="Calibri"/>
                <w:bCs w:val="0"/>
                <w:color w:val="FFFFFF" w:themeColor="background1"/>
                <w:sz w:val="24"/>
                <w:szCs w:val="24"/>
              </w:rPr>
              <w:t>Research quality and project methodology 30%</w:t>
            </w:r>
          </w:p>
        </w:tc>
        <w:tc>
          <w:tcPr>
            <w:tcW w:w="5819" w:type="dxa"/>
            <w:tcBorders>
              <w:top w:val="single" w:sz="4" w:space="0" w:color="002060"/>
              <w:left w:val="single" w:sz="4" w:space="0" w:color="002060"/>
              <w:bottom w:val="single" w:sz="4" w:space="0" w:color="002060"/>
              <w:right w:val="single" w:sz="4" w:space="0" w:color="002060"/>
            </w:tcBorders>
            <w:shd w:val="clear" w:color="auto" w:fill="D5DCE4"/>
          </w:tcPr>
          <w:p w14:paraId="5DB476B4" w14:textId="7E65F5A0" w:rsidR="00E26A4E" w:rsidRPr="000B53D6" w:rsidRDefault="00E26A4E" w:rsidP="003E4F2B">
            <w:pPr>
              <w:pStyle w:val="ListParagraph"/>
              <w:numPr>
                <w:ilvl w:val="0"/>
                <w:numId w:val="17"/>
              </w:numPr>
              <w:ind w:left="290"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Quality of the</w:t>
            </w:r>
            <w:r w:rsidR="00B66A1C" w:rsidRPr="000B53D6">
              <w:rPr>
                <w:rFonts w:ascii="Calibri" w:hAnsi="Calibri" w:cs="Calibri"/>
                <w:color w:val="auto"/>
                <w:sz w:val="23"/>
                <w:szCs w:val="23"/>
              </w:rPr>
              <w:t xml:space="preserve"> methodology and</w:t>
            </w:r>
            <w:r w:rsidRPr="000B53D6">
              <w:rPr>
                <w:rFonts w:ascii="Calibri" w:hAnsi="Calibri" w:cs="Calibri"/>
                <w:color w:val="auto"/>
                <w:sz w:val="23"/>
                <w:szCs w:val="23"/>
              </w:rPr>
              <w:t xml:space="preserve"> project aims – </w:t>
            </w:r>
            <w:r w:rsidR="00244083" w:rsidRPr="000B53D6">
              <w:rPr>
                <w:rFonts w:ascii="Calibri" w:hAnsi="Calibri" w:cs="Calibri"/>
                <w:color w:val="auto"/>
                <w:sz w:val="23"/>
                <w:szCs w:val="23"/>
              </w:rPr>
              <w:t xml:space="preserve">is </w:t>
            </w:r>
            <w:r w:rsidRPr="000B53D6">
              <w:rPr>
                <w:rFonts w:ascii="Calibri" w:hAnsi="Calibri" w:cs="Calibri"/>
                <w:color w:val="auto"/>
                <w:sz w:val="23"/>
                <w:szCs w:val="23"/>
              </w:rPr>
              <w:t>the project well-defined, clear, strongly developed, coherent?</w:t>
            </w:r>
          </w:p>
          <w:p w14:paraId="59C1B1A4" w14:textId="0E647CB9" w:rsidR="00D73EF6" w:rsidRPr="000B53D6" w:rsidRDefault="00E26A4E" w:rsidP="003E4F2B">
            <w:pPr>
              <w:pStyle w:val="ListParagraph"/>
              <w:numPr>
                <w:ilvl w:val="0"/>
                <w:numId w:val="17"/>
              </w:numPr>
              <w:ind w:left="290"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 xml:space="preserve">Is the project well informed by evidence and knowledge of </w:t>
            </w:r>
            <w:r w:rsidR="006F0685" w:rsidRPr="000B53D6">
              <w:rPr>
                <w:rFonts w:ascii="Calibri" w:hAnsi="Calibri" w:cs="Calibri"/>
                <w:color w:val="auto"/>
                <w:sz w:val="23"/>
                <w:szCs w:val="23"/>
              </w:rPr>
              <w:t>literature</w:t>
            </w:r>
            <w:r w:rsidRPr="000B53D6">
              <w:rPr>
                <w:rFonts w:ascii="Calibri" w:hAnsi="Calibri" w:cs="Calibri"/>
                <w:color w:val="auto"/>
                <w:sz w:val="23"/>
                <w:szCs w:val="23"/>
              </w:rPr>
              <w:t>?</w:t>
            </w:r>
          </w:p>
          <w:p w14:paraId="2E89A6C0" w14:textId="271BF7D3" w:rsidR="006A22F0" w:rsidRPr="000B53D6" w:rsidRDefault="006A22F0" w:rsidP="003E4F2B">
            <w:pPr>
              <w:pStyle w:val="ListParagraph"/>
              <w:numPr>
                <w:ilvl w:val="0"/>
                <w:numId w:val="17"/>
              </w:numPr>
              <w:ind w:left="312"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How is your project relevant for consumers/end users (and broadly identify end users)</w:t>
            </w:r>
            <w:r w:rsidR="00D26F2E" w:rsidRPr="000B53D6">
              <w:rPr>
                <w:rFonts w:ascii="Calibri" w:hAnsi="Calibri" w:cs="Calibri"/>
                <w:color w:val="auto"/>
                <w:sz w:val="23"/>
                <w:szCs w:val="23"/>
              </w:rPr>
              <w:t xml:space="preserve">, the community, health providers </w:t>
            </w:r>
            <w:proofErr w:type="spellStart"/>
            <w:r w:rsidR="00D26F2E" w:rsidRPr="000B53D6">
              <w:rPr>
                <w:rFonts w:ascii="Calibri" w:hAnsi="Calibri" w:cs="Calibri"/>
                <w:color w:val="auto"/>
                <w:sz w:val="23"/>
                <w:szCs w:val="23"/>
              </w:rPr>
              <w:t>etc</w:t>
            </w:r>
            <w:proofErr w:type="spellEnd"/>
            <w:r w:rsidR="003423AF" w:rsidRPr="000B53D6">
              <w:rPr>
                <w:rFonts w:ascii="Calibri" w:hAnsi="Calibri" w:cs="Calibri"/>
                <w:color w:val="auto"/>
                <w:sz w:val="23"/>
                <w:szCs w:val="23"/>
              </w:rPr>
              <w:t xml:space="preserve"> and how have they been </w:t>
            </w:r>
            <w:r w:rsidR="00C6522E" w:rsidRPr="000B53D6">
              <w:rPr>
                <w:rFonts w:ascii="Calibri" w:hAnsi="Calibri" w:cs="Calibri"/>
                <w:color w:val="auto"/>
                <w:sz w:val="23"/>
                <w:szCs w:val="23"/>
              </w:rPr>
              <w:t>engaged</w:t>
            </w:r>
            <w:r w:rsidR="00D26F2E" w:rsidRPr="000B53D6">
              <w:rPr>
                <w:rFonts w:ascii="Calibri" w:hAnsi="Calibri" w:cs="Calibri"/>
                <w:color w:val="auto"/>
                <w:sz w:val="23"/>
                <w:szCs w:val="23"/>
              </w:rPr>
              <w:t xml:space="preserve"> </w:t>
            </w:r>
            <w:r w:rsidR="003E0999" w:rsidRPr="000B53D6">
              <w:rPr>
                <w:rFonts w:ascii="Calibri" w:hAnsi="Calibri" w:cs="Calibri"/>
                <w:color w:val="auto"/>
                <w:sz w:val="23"/>
                <w:szCs w:val="23"/>
              </w:rPr>
              <w:t>(Note: the level and type of consumer involvement appropriate will vary depending on the nature of each project)</w:t>
            </w:r>
          </w:p>
          <w:p w14:paraId="1AE7B5A4" w14:textId="61A390CC" w:rsidR="00D73EF6" w:rsidRPr="000B53D6" w:rsidRDefault="006B5B83" w:rsidP="003E4F2B">
            <w:pPr>
              <w:pStyle w:val="ListParagraph"/>
              <w:numPr>
                <w:ilvl w:val="0"/>
                <w:numId w:val="17"/>
              </w:numPr>
              <w:ind w:left="290"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Is the chosen research design appropriate for addressing the research question?</w:t>
            </w:r>
            <w:r w:rsidR="00B12CFA" w:rsidRPr="000B53D6">
              <w:rPr>
                <w:rFonts w:ascii="Calibri" w:hAnsi="Calibri" w:cs="Calibri"/>
                <w:color w:val="auto"/>
                <w:sz w:val="23"/>
                <w:szCs w:val="23"/>
              </w:rPr>
              <w:t xml:space="preserve"> </w:t>
            </w:r>
            <w:r w:rsidR="00BD51F6" w:rsidRPr="000B53D6">
              <w:rPr>
                <w:rFonts w:ascii="Calibri" w:hAnsi="Calibri" w:cs="Calibri"/>
                <w:color w:val="auto"/>
                <w:sz w:val="23"/>
                <w:szCs w:val="23"/>
              </w:rPr>
              <w:t>Are</w:t>
            </w:r>
            <w:r w:rsidR="00B12CFA" w:rsidRPr="000B53D6">
              <w:rPr>
                <w:rFonts w:ascii="Calibri" w:hAnsi="Calibri" w:cs="Calibri"/>
                <w:color w:val="auto"/>
                <w:sz w:val="23"/>
                <w:szCs w:val="23"/>
              </w:rPr>
              <w:t xml:space="preserve"> the overall strategy, methodology and analyses well-reasoned, appropriate and feasible to accomplish the aims of the project?</w:t>
            </w:r>
          </w:p>
          <w:p w14:paraId="3D7F4A23" w14:textId="4D661E16" w:rsidR="00D73EF6" w:rsidRPr="000B53D6" w:rsidRDefault="00B12CFA" w:rsidP="003E4F2B">
            <w:pPr>
              <w:pStyle w:val="ListParagraph"/>
              <w:numPr>
                <w:ilvl w:val="0"/>
                <w:numId w:val="17"/>
              </w:numPr>
              <w:ind w:left="290"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Is the project innovative? Will the project seek to challenge and shift current paradigms? Does it seek new knowledge? Will it make a change or do something in a new way?</w:t>
            </w:r>
          </w:p>
        </w:tc>
        <w:tc>
          <w:tcPr>
            <w:tcW w:w="2441" w:type="dxa"/>
            <w:tcBorders>
              <w:top w:val="single" w:sz="4" w:space="0" w:color="002060"/>
              <w:left w:val="single" w:sz="4" w:space="0" w:color="002060"/>
              <w:bottom w:val="single" w:sz="4" w:space="0" w:color="002060"/>
              <w:right w:val="single" w:sz="4" w:space="0" w:color="002060"/>
            </w:tcBorders>
            <w:shd w:val="clear" w:color="auto" w:fill="D5DCE4"/>
          </w:tcPr>
          <w:p w14:paraId="574BE62C" w14:textId="77777777" w:rsidR="00E26A4E" w:rsidRPr="000B53D6" w:rsidRDefault="00E26A4E" w:rsidP="003E4F2B">
            <w:pPr>
              <w:ind w:left="28"/>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Research quality and project methodology</w:t>
            </w:r>
          </w:p>
          <w:p w14:paraId="15CA0E70" w14:textId="77777777" w:rsidR="00E26A4E" w:rsidRPr="000B53D6" w:rsidRDefault="00E26A4E" w:rsidP="003E4F2B">
            <w:pPr>
              <w:ind w:left="28"/>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Team top 5 publications</w:t>
            </w:r>
          </w:p>
        </w:tc>
      </w:tr>
      <w:tr w:rsidR="00E26A4E" w:rsidRPr="00EE323C" w14:paraId="223F4460" w14:textId="77777777" w:rsidTr="000B53D6">
        <w:tc>
          <w:tcPr>
            <w:cnfStyle w:val="001000000000" w:firstRow="0" w:lastRow="0" w:firstColumn="1" w:lastColumn="0" w:oddVBand="0" w:evenVBand="0" w:oddHBand="0" w:evenHBand="0" w:firstRowFirstColumn="0" w:firstRowLastColumn="0" w:lastRowFirstColumn="0" w:lastRowLastColumn="0"/>
            <w:tcW w:w="1547" w:type="dxa"/>
            <w:tcBorders>
              <w:top w:val="single" w:sz="4" w:space="0" w:color="002060"/>
              <w:left w:val="single" w:sz="4" w:space="0" w:color="002060"/>
              <w:bottom w:val="single" w:sz="4" w:space="0" w:color="002060"/>
              <w:right w:val="single" w:sz="4" w:space="0" w:color="002060"/>
            </w:tcBorders>
            <w:shd w:val="clear" w:color="auto" w:fill="9CB2C5"/>
            <w:vAlign w:val="center"/>
          </w:tcPr>
          <w:p w14:paraId="105CD939" w14:textId="77777777" w:rsidR="00E26A4E" w:rsidRPr="00A9047C" w:rsidRDefault="00E26A4E" w:rsidP="003E4F2B">
            <w:pPr>
              <w:rPr>
                <w:rFonts w:ascii="Calibri" w:hAnsi="Calibri" w:cs="Calibri"/>
                <w:bCs w:val="0"/>
                <w:color w:val="FFFFFF" w:themeColor="background1"/>
                <w:sz w:val="24"/>
                <w:szCs w:val="24"/>
              </w:rPr>
            </w:pPr>
            <w:r w:rsidRPr="00A9047C">
              <w:rPr>
                <w:rFonts w:ascii="Calibri" w:hAnsi="Calibri" w:cs="Calibri"/>
                <w:bCs w:val="0"/>
                <w:color w:val="FFFFFF" w:themeColor="background1"/>
                <w:sz w:val="24"/>
                <w:szCs w:val="24"/>
              </w:rPr>
              <w:t>Feasibility and research team 30%</w:t>
            </w:r>
          </w:p>
        </w:tc>
        <w:tc>
          <w:tcPr>
            <w:tcW w:w="5819" w:type="dxa"/>
            <w:tcBorders>
              <w:top w:val="single" w:sz="4" w:space="0" w:color="002060"/>
              <w:left w:val="single" w:sz="4" w:space="0" w:color="002060"/>
              <w:bottom w:val="single" w:sz="4" w:space="0" w:color="002060"/>
              <w:right w:val="single" w:sz="4" w:space="0" w:color="002060"/>
            </w:tcBorders>
            <w:shd w:val="clear" w:color="auto" w:fill="D5DCE4"/>
          </w:tcPr>
          <w:p w14:paraId="5AE4FEB8" w14:textId="6F3CB254" w:rsidR="00E26A4E" w:rsidRPr="000B53D6" w:rsidRDefault="00072953" w:rsidP="003E4F2B">
            <w:pPr>
              <w:pStyle w:val="ListParagraph"/>
              <w:numPr>
                <w:ilvl w:val="0"/>
                <w:numId w:val="17"/>
              </w:numPr>
              <w:ind w:left="290"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 xml:space="preserve">Is the research feasible </w:t>
            </w:r>
            <w:r w:rsidR="0047521C" w:rsidRPr="000B53D6">
              <w:rPr>
                <w:rFonts w:ascii="Calibri" w:hAnsi="Calibri" w:cs="Calibri"/>
                <w:color w:val="auto"/>
                <w:sz w:val="23"/>
                <w:szCs w:val="23"/>
              </w:rPr>
              <w:t xml:space="preserve">and </w:t>
            </w:r>
            <w:r w:rsidR="00434A23" w:rsidRPr="000B53D6">
              <w:rPr>
                <w:rFonts w:ascii="Calibri" w:hAnsi="Calibri" w:cs="Calibri"/>
                <w:color w:val="auto"/>
                <w:sz w:val="23"/>
                <w:szCs w:val="23"/>
              </w:rPr>
              <w:t>i</w:t>
            </w:r>
            <w:r w:rsidR="00E26A4E" w:rsidRPr="000B53D6">
              <w:rPr>
                <w:rFonts w:ascii="Calibri" w:hAnsi="Calibri" w:cs="Calibri"/>
                <w:color w:val="auto"/>
                <w:sz w:val="23"/>
                <w:szCs w:val="23"/>
              </w:rPr>
              <w:t>s the team appropriate? Is there sufficient diversity to deliver the proposed project</w:t>
            </w:r>
            <w:r w:rsidR="00237CE1" w:rsidRPr="000B53D6">
              <w:rPr>
                <w:rFonts w:ascii="Calibri" w:hAnsi="Calibri" w:cs="Calibri"/>
                <w:color w:val="auto"/>
                <w:sz w:val="23"/>
                <w:szCs w:val="23"/>
              </w:rPr>
              <w:t xml:space="preserve"> with</w:t>
            </w:r>
            <w:r w:rsidR="00E26A4E" w:rsidRPr="000B53D6">
              <w:rPr>
                <w:rFonts w:ascii="Calibri" w:hAnsi="Calibri" w:cs="Calibri"/>
                <w:color w:val="auto"/>
                <w:sz w:val="23"/>
                <w:szCs w:val="23"/>
              </w:rPr>
              <w:t xml:space="preserve"> the right mix of</w:t>
            </w:r>
            <w:r w:rsidR="00237CE1" w:rsidRPr="000B53D6">
              <w:rPr>
                <w:rFonts w:ascii="Calibri" w:hAnsi="Calibri" w:cs="Calibri"/>
                <w:color w:val="auto"/>
                <w:sz w:val="23"/>
                <w:szCs w:val="23"/>
              </w:rPr>
              <w:t xml:space="preserve"> </w:t>
            </w:r>
            <w:r w:rsidR="00E26A4E" w:rsidRPr="000B53D6">
              <w:rPr>
                <w:rFonts w:ascii="Calibri" w:hAnsi="Calibri" w:cs="Calibri"/>
                <w:color w:val="auto"/>
                <w:sz w:val="23"/>
                <w:szCs w:val="23"/>
              </w:rPr>
              <w:t>skills</w:t>
            </w:r>
            <w:r w:rsidR="00237CE1" w:rsidRPr="000B53D6">
              <w:rPr>
                <w:rFonts w:ascii="Calibri" w:hAnsi="Calibri" w:cs="Calibri"/>
                <w:color w:val="auto"/>
                <w:sz w:val="23"/>
                <w:szCs w:val="23"/>
              </w:rPr>
              <w:t xml:space="preserve">, </w:t>
            </w:r>
            <w:r w:rsidR="00E26A4E" w:rsidRPr="000B53D6">
              <w:rPr>
                <w:rFonts w:ascii="Calibri" w:hAnsi="Calibri" w:cs="Calibri"/>
                <w:color w:val="auto"/>
                <w:sz w:val="23"/>
                <w:szCs w:val="23"/>
              </w:rPr>
              <w:t>expertise/discipline</w:t>
            </w:r>
            <w:r w:rsidR="00237CE1" w:rsidRPr="000B53D6">
              <w:rPr>
                <w:rFonts w:ascii="Calibri" w:hAnsi="Calibri" w:cs="Calibri"/>
                <w:color w:val="auto"/>
                <w:sz w:val="23"/>
                <w:szCs w:val="23"/>
              </w:rPr>
              <w:t xml:space="preserve">, </w:t>
            </w:r>
            <w:r w:rsidR="00E26A4E" w:rsidRPr="000B53D6">
              <w:rPr>
                <w:rFonts w:ascii="Calibri" w:hAnsi="Calibri" w:cs="Calibri"/>
                <w:color w:val="auto"/>
                <w:sz w:val="23"/>
                <w:szCs w:val="23"/>
              </w:rPr>
              <w:t>research environment/mentorship if necessary</w:t>
            </w:r>
            <w:r w:rsidR="00434A23" w:rsidRPr="000B53D6">
              <w:rPr>
                <w:rFonts w:ascii="Calibri" w:hAnsi="Calibri" w:cs="Calibri"/>
                <w:color w:val="auto"/>
                <w:sz w:val="23"/>
                <w:szCs w:val="23"/>
              </w:rPr>
              <w:t>?</w:t>
            </w:r>
          </w:p>
          <w:p w14:paraId="70DB2B70" w14:textId="5279F90D" w:rsidR="00312795" w:rsidRPr="000B53D6" w:rsidRDefault="00312795" w:rsidP="003E4F2B">
            <w:pPr>
              <w:pStyle w:val="ListParagraph"/>
              <w:numPr>
                <w:ilvl w:val="0"/>
                <w:numId w:val="17"/>
              </w:numPr>
              <w:ind w:left="311" w:hanging="283"/>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Is there a supportive research environment available to the research team, for example: appropriate resources (equipment/tools/techniques) available to the research team for the project?</w:t>
            </w:r>
          </w:p>
          <w:p w14:paraId="69634768" w14:textId="77777777" w:rsidR="00E26A4E" w:rsidRPr="000B53D6" w:rsidRDefault="00E26A4E" w:rsidP="003E4F2B">
            <w:pPr>
              <w:pStyle w:val="ListParagraph"/>
              <w:numPr>
                <w:ilvl w:val="0"/>
                <w:numId w:val="17"/>
              </w:numPr>
              <w:ind w:left="311" w:hanging="283"/>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Is the timeline realistic?</w:t>
            </w:r>
          </w:p>
          <w:p w14:paraId="289EAA11" w14:textId="77777777" w:rsidR="00434A23" w:rsidRPr="000B53D6" w:rsidRDefault="00434A23" w:rsidP="003E4F2B">
            <w:pPr>
              <w:pStyle w:val="ListParagraph"/>
              <w:numPr>
                <w:ilvl w:val="0"/>
                <w:numId w:val="17"/>
              </w:numPr>
              <w:ind w:left="312"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Is the budget realistic?</w:t>
            </w:r>
          </w:p>
          <w:p w14:paraId="1BAF03E7" w14:textId="58ECA4A4" w:rsidR="003576EA" w:rsidRPr="000B53D6" w:rsidRDefault="00EF23E0" w:rsidP="003E4F2B">
            <w:pPr>
              <w:pStyle w:val="ListParagraph"/>
              <w:numPr>
                <w:ilvl w:val="0"/>
                <w:numId w:val="17"/>
              </w:numPr>
              <w:ind w:left="311" w:hanging="283"/>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 xml:space="preserve">Have </w:t>
            </w:r>
            <w:r w:rsidR="003576EA" w:rsidRPr="000B53D6">
              <w:rPr>
                <w:rFonts w:ascii="Calibri" w:hAnsi="Calibri" w:cs="Calibri"/>
                <w:color w:val="auto"/>
                <w:sz w:val="23"/>
                <w:szCs w:val="23"/>
              </w:rPr>
              <w:t xml:space="preserve">arrangements for governance of the project </w:t>
            </w:r>
            <w:r w:rsidRPr="000B53D6">
              <w:rPr>
                <w:rFonts w:ascii="Calibri" w:hAnsi="Calibri" w:cs="Calibri"/>
                <w:color w:val="auto"/>
                <w:sz w:val="23"/>
                <w:szCs w:val="23"/>
              </w:rPr>
              <w:t>been</w:t>
            </w:r>
            <w:r w:rsidR="003576EA" w:rsidRPr="000B53D6">
              <w:rPr>
                <w:rFonts w:ascii="Calibri" w:hAnsi="Calibri" w:cs="Calibri"/>
                <w:color w:val="auto"/>
                <w:sz w:val="23"/>
                <w:szCs w:val="23"/>
              </w:rPr>
              <w:t xml:space="preserve"> articulated</w:t>
            </w:r>
            <w:r w:rsidRPr="000B53D6">
              <w:rPr>
                <w:rFonts w:ascii="Calibri" w:hAnsi="Calibri" w:cs="Calibri"/>
                <w:color w:val="auto"/>
                <w:sz w:val="23"/>
                <w:szCs w:val="23"/>
              </w:rPr>
              <w:t>?</w:t>
            </w:r>
          </w:p>
          <w:p w14:paraId="3327F6B7" w14:textId="6533A46F" w:rsidR="00E26A4E" w:rsidRPr="000B53D6" w:rsidRDefault="00312795" w:rsidP="003E4F2B">
            <w:pPr>
              <w:pStyle w:val="ListParagraph"/>
              <w:numPr>
                <w:ilvl w:val="0"/>
                <w:numId w:val="17"/>
              </w:numPr>
              <w:ind w:left="312" w:hanging="284"/>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 xml:space="preserve">Is there a </w:t>
            </w:r>
            <w:r w:rsidR="00FE55D1" w:rsidRPr="000B53D6">
              <w:rPr>
                <w:rFonts w:ascii="Calibri" w:hAnsi="Calibri" w:cs="Calibri"/>
                <w:color w:val="auto"/>
                <w:sz w:val="23"/>
                <w:szCs w:val="23"/>
              </w:rPr>
              <w:t xml:space="preserve">detailed </w:t>
            </w:r>
            <w:r w:rsidR="009D2714" w:rsidRPr="000B53D6">
              <w:rPr>
                <w:rFonts w:ascii="Calibri" w:hAnsi="Calibri" w:cs="Calibri"/>
                <w:color w:val="auto"/>
                <w:sz w:val="23"/>
                <w:szCs w:val="23"/>
              </w:rPr>
              <w:t xml:space="preserve">risk management </w:t>
            </w:r>
            <w:r w:rsidRPr="000B53D6">
              <w:rPr>
                <w:rFonts w:ascii="Calibri" w:hAnsi="Calibri" w:cs="Calibri"/>
                <w:color w:val="auto"/>
                <w:sz w:val="23"/>
                <w:szCs w:val="23"/>
              </w:rPr>
              <w:t xml:space="preserve">plan to mitigate disruption </w:t>
            </w:r>
            <w:r w:rsidR="00B855E6" w:rsidRPr="000B53D6">
              <w:rPr>
                <w:rFonts w:ascii="Calibri" w:hAnsi="Calibri" w:cs="Calibri"/>
                <w:color w:val="auto"/>
                <w:sz w:val="23"/>
                <w:szCs w:val="23"/>
              </w:rPr>
              <w:t>and</w:t>
            </w:r>
            <w:r w:rsidRPr="000B53D6">
              <w:rPr>
                <w:rFonts w:ascii="Calibri" w:hAnsi="Calibri" w:cs="Calibri"/>
                <w:color w:val="auto"/>
                <w:sz w:val="23"/>
                <w:szCs w:val="23"/>
              </w:rPr>
              <w:t xml:space="preserve"> other risks?</w:t>
            </w:r>
          </w:p>
        </w:tc>
        <w:tc>
          <w:tcPr>
            <w:tcW w:w="2441" w:type="dxa"/>
            <w:tcBorders>
              <w:top w:val="single" w:sz="4" w:space="0" w:color="002060"/>
              <w:left w:val="single" w:sz="4" w:space="0" w:color="002060"/>
              <w:bottom w:val="single" w:sz="4" w:space="0" w:color="002060"/>
              <w:right w:val="single" w:sz="4" w:space="0" w:color="002060"/>
            </w:tcBorders>
            <w:shd w:val="clear" w:color="auto" w:fill="D5DCE4"/>
          </w:tcPr>
          <w:p w14:paraId="2705DC02" w14:textId="083FE5EC" w:rsidR="00E26A4E" w:rsidRPr="000B53D6" w:rsidRDefault="00E26A4E" w:rsidP="003E4F2B">
            <w:pPr>
              <w:ind w:left="28"/>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 xml:space="preserve">Research Team </w:t>
            </w:r>
            <w:r w:rsidR="006F643C" w:rsidRPr="000B53D6">
              <w:rPr>
                <w:rFonts w:ascii="Calibri" w:hAnsi="Calibri" w:cs="Calibri"/>
                <w:color w:val="auto"/>
                <w:sz w:val="23"/>
                <w:szCs w:val="23"/>
              </w:rPr>
              <w:br/>
              <w:t>Research E</w:t>
            </w:r>
            <w:r w:rsidRPr="000B53D6">
              <w:rPr>
                <w:rFonts w:ascii="Calibri" w:hAnsi="Calibri" w:cs="Calibri"/>
                <w:color w:val="auto"/>
                <w:sz w:val="23"/>
                <w:szCs w:val="23"/>
              </w:rPr>
              <w:t>nvironment</w:t>
            </w:r>
          </w:p>
          <w:p w14:paraId="47F01436" w14:textId="6C25B52C" w:rsidR="00273AD3" w:rsidRPr="000B53D6" w:rsidRDefault="00273AD3" w:rsidP="003E4F2B">
            <w:pPr>
              <w:ind w:left="28"/>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Project Dates</w:t>
            </w:r>
          </w:p>
          <w:p w14:paraId="26D5FBDD" w14:textId="517F4349" w:rsidR="00E26A4E" w:rsidRPr="000B53D6" w:rsidRDefault="00273AD3" w:rsidP="003E4F2B">
            <w:pPr>
              <w:ind w:left="28"/>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T</w:t>
            </w:r>
            <w:r w:rsidR="00E26A4E" w:rsidRPr="000B53D6">
              <w:rPr>
                <w:rFonts w:ascii="Calibri" w:hAnsi="Calibri" w:cs="Calibri"/>
                <w:color w:val="auto"/>
                <w:sz w:val="23"/>
                <w:szCs w:val="23"/>
              </w:rPr>
              <w:t xml:space="preserve">imeline and Milestones </w:t>
            </w:r>
          </w:p>
          <w:p w14:paraId="7A2C1D88" w14:textId="77777777" w:rsidR="00E26A4E" w:rsidRPr="000B53D6" w:rsidRDefault="00E26A4E" w:rsidP="003E4F2B">
            <w:pPr>
              <w:ind w:left="28"/>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Ethics/safety approvals</w:t>
            </w:r>
          </w:p>
          <w:p w14:paraId="0975D8DB" w14:textId="2EF78BBA" w:rsidR="00E26A4E" w:rsidRPr="000B53D6" w:rsidRDefault="00E26A4E" w:rsidP="003E4F2B">
            <w:pPr>
              <w:ind w:left="28"/>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r w:rsidRPr="000B53D6">
              <w:rPr>
                <w:rFonts w:ascii="Calibri" w:hAnsi="Calibri" w:cs="Calibri"/>
                <w:color w:val="auto"/>
                <w:sz w:val="23"/>
                <w:szCs w:val="23"/>
              </w:rPr>
              <w:t>Project Budget</w:t>
            </w:r>
            <w:r w:rsidR="00CD2AAF" w:rsidRPr="000B53D6">
              <w:rPr>
                <w:rFonts w:ascii="Calibri" w:hAnsi="Calibri" w:cs="Calibri"/>
                <w:color w:val="auto"/>
                <w:sz w:val="23"/>
                <w:szCs w:val="23"/>
              </w:rPr>
              <w:br/>
              <w:t>Risk management</w:t>
            </w:r>
          </w:p>
          <w:p w14:paraId="50D8A503" w14:textId="77777777" w:rsidR="00E26A4E" w:rsidRPr="000B53D6" w:rsidRDefault="00E26A4E" w:rsidP="003E4F2B">
            <w:pPr>
              <w:ind w:left="28"/>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3"/>
                <w:szCs w:val="23"/>
              </w:rPr>
            </w:pPr>
          </w:p>
        </w:tc>
      </w:tr>
    </w:tbl>
    <w:p w14:paraId="74EBE82B" w14:textId="08F138F3" w:rsidR="00213370" w:rsidRPr="00EE323C" w:rsidRDefault="00213370" w:rsidP="003E4F2B">
      <w:pPr>
        <w:tabs>
          <w:tab w:val="left" w:pos="4380"/>
        </w:tabs>
        <w:spacing w:line="240" w:lineRule="auto"/>
        <w:jc w:val="both"/>
        <w:rPr>
          <w:rFonts w:ascii="Calibri" w:hAnsi="Calibri" w:cs="Calibri"/>
          <w:sz w:val="2"/>
          <w:szCs w:val="24"/>
        </w:rPr>
      </w:pPr>
    </w:p>
    <w:p w14:paraId="292278E7" w14:textId="77777777" w:rsidR="00213370" w:rsidRPr="00EE323C" w:rsidRDefault="00213370" w:rsidP="003E4F2B">
      <w:pPr>
        <w:spacing w:line="240" w:lineRule="auto"/>
        <w:rPr>
          <w:rFonts w:ascii="Calibri" w:hAnsi="Calibri" w:cs="Calibri"/>
          <w:sz w:val="2"/>
          <w:szCs w:val="24"/>
        </w:rPr>
      </w:pPr>
      <w:r w:rsidRPr="00EE323C">
        <w:rPr>
          <w:rFonts w:ascii="Calibri" w:hAnsi="Calibri" w:cs="Calibri"/>
          <w:sz w:val="2"/>
          <w:szCs w:val="24"/>
        </w:rPr>
        <w:br w:type="page"/>
      </w:r>
    </w:p>
    <w:p w14:paraId="4A5EDDD1" w14:textId="77777777" w:rsidR="00213370" w:rsidRPr="00EE323C" w:rsidRDefault="00213370" w:rsidP="003E4F2B">
      <w:pPr>
        <w:tabs>
          <w:tab w:val="left" w:pos="4380"/>
        </w:tabs>
        <w:spacing w:line="240" w:lineRule="auto"/>
        <w:jc w:val="both"/>
        <w:rPr>
          <w:rFonts w:ascii="Calibri" w:hAnsi="Calibri" w:cs="Calibri"/>
          <w:sz w:val="2"/>
          <w:szCs w:val="24"/>
        </w:rPr>
        <w:sectPr w:rsidR="00213370" w:rsidRPr="00EE323C" w:rsidSect="000B53D6">
          <w:headerReference w:type="even" r:id="rId18"/>
          <w:footerReference w:type="default" r:id="rId19"/>
          <w:headerReference w:type="first" r:id="rId20"/>
          <w:pgSz w:w="11906" w:h="16838" w:code="9"/>
          <w:pgMar w:top="993" w:right="1080" w:bottom="1135" w:left="1080" w:header="510" w:footer="284" w:gutter="0"/>
          <w:cols w:space="720"/>
          <w:docGrid w:linePitch="360"/>
        </w:sectPr>
      </w:pPr>
    </w:p>
    <w:p w14:paraId="672170CC" w14:textId="77777777" w:rsidR="00560026" w:rsidRPr="00EE323C" w:rsidRDefault="00560026" w:rsidP="003E4F2B">
      <w:pPr>
        <w:tabs>
          <w:tab w:val="left" w:pos="4380"/>
        </w:tabs>
        <w:spacing w:line="240" w:lineRule="auto"/>
        <w:jc w:val="both"/>
        <w:rPr>
          <w:rFonts w:ascii="Calibri" w:hAnsi="Calibri" w:cs="Calibri"/>
          <w:sz w:val="2"/>
          <w:szCs w:val="24"/>
        </w:rPr>
      </w:pPr>
    </w:p>
    <w:p w14:paraId="0CD1B55D" w14:textId="77777777" w:rsidR="00024A2B" w:rsidRPr="00EE323C" w:rsidRDefault="00024A2B" w:rsidP="003E4F2B">
      <w:pPr>
        <w:tabs>
          <w:tab w:val="left" w:pos="4380"/>
        </w:tabs>
        <w:spacing w:line="240" w:lineRule="auto"/>
        <w:jc w:val="both"/>
        <w:rPr>
          <w:rFonts w:ascii="Calibri" w:hAnsi="Calibri" w:cs="Calibri"/>
          <w:sz w:val="2"/>
          <w:szCs w:val="24"/>
        </w:rPr>
      </w:pPr>
    </w:p>
    <w:p w14:paraId="55D99489" w14:textId="77777777" w:rsidR="00024A2B" w:rsidRPr="00EE323C" w:rsidRDefault="00024A2B" w:rsidP="003E4F2B">
      <w:pPr>
        <w:tabs>
          <w:tab w:val="left" w:pos="4380"/>
        </w:tabs>
        <w:spacing w:line="240" w:lineRule="auto"/>
        <w:jc w:val="both"/>
        <w:rPr>
          <w:rFonts w:ascii="Calibri" w:hAnsi="Calibri" w:cs="Calibri"/>
          <w:sz w:val="2"/>
          <w:szCs w:val="24"/>
        </w:rPr>
      </w:pPr>
    </w:p>
    <w:p w14:paraId="347078E3" w14:textId="7DC55F84" w:rsidR="00213370" w:rsidRPr="00EE323C" w:rsidRDefault="00213370" w:rsidP="003E4F2B">
      <w:pPr>
        <w:pStyle w:val="Heading1"/>
        <w:pBdr>
          <w:bottom w:val="single" w:sz="4" w:space="0" w:color="auto"/>
        </w:pBdr>
        <w:spacing w:after="0" w:line="240" w:lineRule="auto"/>
        <w:rPr>
          <w:rFonts w:ascii="Calibri" w:hAnsi="Calibri" w:cs="Calibri"/>
          <w:color w:val="522E91"/>
          <w:sz w:val="28"/>
        </w:rPr>
      </w:pPr>
      <w:r w:rsidRPr="00EE323C">
        <w:rPr>
          <w:rFonts w:ascii="Calibri" w:hAnsi="Calibri" w:cs="Calibri"/>
          <w:b/>
          <w:color w:val="522E91"/>
          <w:sz w:val="28"/>
        </w:rPr>
        <w:t>Appendix 2</w:t>
      </w:r>
      <w:r w:rsidRPr="00EE323C">
        <w:rPr>
          <w:rFonts w:ascii="Calibri" w:hAnsi="Calibri" w:cs="Calibri"/>
          <w:color w:val="522E91"/>
          <w:sz w:val="28"/>
        </w:rPr>
        <w:t xml:space="preserve"> – Category Descriptors</w:t>
      </w:r>
    </w:p>
    <w:p w14:paraId="59DA6DC3" w14:textId="77777777" w:rsidR="00213370" w:rsidRPr="005C0931" w:rsidRDefault="00213370" w:rsidP="003E4F2B">
      <w:pPr>
        <w:pStyle w:val="Default"/>
        <w:rPr>
          <w:rFonts w:ascii="Calibri" w:hAnsi="Calibri" w:cs="Calibri"/>
          <w:sz w:val="22"/>
          <w:szCs w:val="22"/>
        </w:rPr>
      </w:pPr>
    </w:p>
    <w:p w14:paraId="36793534" w14:textId="77777777" w:rsidR="000B53D6" w:rsidRPr="005C0931" w:rsidRDefault="00213370" w:rsidP="003E4F2B">
      <w:pPr>
        <w:pStyle w:val="Default"/>
        <w:rPr>
          <w:rFonts w:ascii="Calibri" w:hAnsi="Calibri" w:cs="Calibri"/>
          <w:sz w:val="22"/>
          <w:szCs w:val="22"/>
        </w:rPr>
      </w:pPr>
      <w:r w:rsidRPr="005C0931">
        <w:rPr>
          <w:rFonts w:ascii="Calibri" w:hAnsi="Calibri" w:cs="Calibri"/>
          <w:sz w:val="22"/>
          <w:szCs w:val="22"/>
        </w:rPr>
        <w:t xml:space="preserve">Applications for HCRF Project Grants are assessed by the assessment panel against the assessment criteria as outlined in </w:t>
      </w:r>
      <w:r w:rsidR="006219AD" w:rsidRPr="005C0931">
        <w:rPr>
          <w:rFonts w:ascii="Calibri" w:hAnsi="Calibri" w:cs="Calibri"/>
          <w:sz w:val="22"/>
          <w:szCs w:val="22"/>
        </w:rPr>
        <w:t>Appendix 1</w:t>
      </w:r>
      <w:r w:rsidRPr="005C0931">
        <w:rPr>
          <w:rFonts w:ascii="Calibri" w:hAnsi="Calibri" w:cs="Calibri"/>
          <w:sz w:val="22"/>
          <w:szCs w:val="22"/>
        </w:rPr>
        <w:t xml:space="preserve">. </w:t>
      </w:r>
    </w:p>
    <w:p w14:paraId="4CD099AD" w14:textId="77777777" w:rsidR="000B53D6" w:rsidRPr="005C0931" w:rsidRDefault="00213370" w:rsidP="003E4F2B">
      <w:pPr>
        <w:pStyle w:val="Default"/>
        <w:rPr>
          <w:rFonts w:ascii="Calibri" w:hAnsi="Calibri" w:cs="Calibri"/>
          <w:sz w:val="22"/>
          <w:szCs w:val="22"/>
        </w:rPr>
      </w:pPr>
      <w:r w:rsidRPr="005C0931">
        <w:rPr>
          <w:rFonts w:ascii="Calibri" w:hAnsi="Calibri" w:cs="Calibri"/>
          <w:sz w:val="22"/>
          <w:szCs w:val="22"/>
        </w:rPr>
        <w:t xml:space="preserve">Assessment is undertaken relative to opportunity taking into consideration any career disruptions where applicable.  </w:t>
      </w:r>
    </w:p>
    <w:p w14:paraId="2BB1AEC1" w14:textId="62FADBD6" w:rsidR="00213370" w:rsidRPr="005C0931" w:rsidRDefault="00213370" w:rsidP="003E4F2B">
      <w:pPr>
        <w:pStyle w:val="Default"/>
        <w:rPr>
          <w:rFonts w:ascii="Calibri" w:hAnsi="Calibri" w:cs="Calibri"/>
          <w:sz w:val="22"/>
          <w:szCs w:val="22"/>
        </w:rPr>
      </w:pPr>
      <w:r w:rsidRPr="005C0931">
        <w:rPr>
          <w:rFonts w:ascii="Calibri" w:hAnsi="Calibri" w:cs="Calibri"/>
          <w:sz w:val="22"/>
          <w:szCs w:val="22"/>
        </w:rPr>
        <w:t xml:space="preserve">Applications are ranked as </w:t>
      </w:r>
      <w:r w:rsidRPr="005C0931">
        <w:rPr>
          <w:rFonts w:ascii="Calibri" w:hAnsi="Calibri" w:cs="Calibri"/>
          <w:b/>
          <w:bCs/>
          <w:sz w:val="22"/>
          <w:szCs w:val="22"/>
        </w:rPr>
        <w:t>Outstanding</w:t>
      </w:r>
      <w:r w:rsidRPr="005C0931">
        <w:rPr>
          <w:rFonts w:ascii="Calibri" w:hAnsi="Calibri" w:cs="Calibri"/>
          <w:sz w:val="22"/>
          <w:szCs w:val="22"/>
        </w:rPr>
        <w:t xml:space="preserve"> (scoring 7); </w:t>
      </w:r>
      <w:r w:rsidRPr="005C0931">
        <w:rPr>
          <w:rFonts w:ascii="Calibri" w:hAnsi="Calibri" w:cs="Calibri"/>
          <w:b/>
          <w:bCs/>
          <w:sz w:val="22"/>
          <w:szCs w:val="22"/>
        </w:rPr>
        <w:t>Excellent</w:t>
      </w:r>
      <w:r w:rsidRPr="005C0931">
        <w:rPr>
          <w:rFonts w:ascii="Calibri" w:hAnsi="Calibri" w:cs="Calibri"/>
          <w:sz w:val="22"/>
          <w:szCs w:val="22"/>
        </w:rPr>
        <w:t xml:space="preserve"> (scoring 6); </w:t>
      </w:r>
      <w:r w:rsidRPr="005C0931">
        <w:rPr>
          <w:rFonts w:ascii="Calibri" w:hAnsi="Calibri" w:cs="Calibri"/>
          <w:b/>
          <w:bCs/>
          <w:sz w:val="22"/>
          <w:szCs w:val="22"/>
        </w:rPr>
        <w:t>Very Good</w:t>
      </w:r>
      <w:r w:rsidRPr="005C0931">
        <w:rPr>
          <w:rFonts w:ascii="Calibri" w:hAnsi="Calibri" w:cs="Calibri"/>
          <w:sz w:val="22"/>
          <w:szCs w:val="22"/>
        </w:rPr>
        <w:t xml:space="preserve"> (scoring 5); </w:t>
      </w:r>
      <w:r w:rsidRPr="005C0931">
        <w:rPr>
          <w:rFonts w:ascii="Calibri" w:hAnsi="Calibri" w:cs="Calibri"/>
          <w:b/>
          <w:bCs/>
          <w:sz w:val="22"/>
          <w:szCs w:val="22"/>
        </w:rPr>
        <w:t>Good</w:t>
      </w:r>
      <w:r w:rsidRPr="005C0931">
        <w:rPr>
          <w:rFonts w:ascii="Calibri" w:hAnsi="Calibri" w:cs="Calibri"/>
          <w:sz w:val="22"/>
          <w:szCs w:val="22"/>
        </w:rPr>
        <w:t xml:space="preserve"> (scoring 4); or </w:t>
      </w:r>
      <w:r w:rsidRPr="005C0931">
        <w:rPr>
          <w:rFonts w:ascii="Calibri" w:hAnsi="Calibri" w:cs="Calibri"/>
          <w:b/>
          <w:bCs/>
          <w:sz w:val="22"/>
          <w:szCs w:val="22"/>
        </w:rPr>
        <w:t>Fair</w:t>
      </w:r>
      <w:r w:rsidRPr="005C0931">
        <w:rPr>
          <w:rFonts w:ascii="Calibri" w:hAnsi="Calibri" w:cs="Calibri"/>
          <w:sz w:val="22"/>
          <w:szCs w:val="22"/>
        </w:rPr>
        <w:t xml:space="preserve"> (scoring 3) against the descriptors below.</w:t>
      </w:r>
    </w:p>
    <w:p w14:paraId="7D79BD00" w14:textId="77777777" w:rsidR="00213370" w:rsidRPr="005C0931" w:rsidRDefault="00213370" w:rsidP="003E4F2B">
      <w:pPr>
        <w:pStyle w:val="Default"/>
        <w:rPr>
          <w:rFonts w:ascii="Calibri" w:hAnsi="Calibri" w:cs="Calibri"/>
          <w:sz w:val="22"/>
          <w:szCs w:val="22"/>
        </w:rPr>
      </w:pPr>
    </w:p>
    <w:p w14:paraId="0BB7777B" w14:textId="77777777" w:rsidR="00A33255" w:rsidRPr="00EE323C" w:rsidRDefault="00A33255" w:rsidP="003E4F2B">
      <w:pPr>
        <w:pStyle w:val="Default"/>
        <w:rPr>
          <w:rFonts w:ascii="Calibri" w:hAnsi="Calibri" w:cs="Calibri"/>
          <w:sz w:val="22"/>
          <w:szCs w:val="22"/>
        </w:rPr>
      </w:pPr>
    </w:p>
    <w:tbl>
      <w:tblPr>
        <w:tblStyle w:val="TableGrid"/>
        <w:tblW w:w="0" w:type="auto"/>
        <w:tblLook w:val="04A0" w:firstRow="1" w:lastRow="0" w:firstColumn="1" w:lastColumn="0" w:noHBand="0" w:noVBand="1"/>
      </w:tblPr>
      <w:tblGrid>
        <w:gridCol w:w="4720"/>
        <w:gridCol w:w="5560"/>
        <w:gridCol w:w="5108"/>
      </w:tblGrid>
      <w:tr w:rsidR="00213370" w:rsidRPr="00EE323C" w14:paraId="74F6F7F4" w14:textId="77777777" w:rsidTr="00D84677">
        <w:tc>
          <w:tcPr>
            <w:tcW w:w="4786" w:type="dxa"/>
          </w:tcPr>
          <w:p w14:paraId="5A89DE94" w14:textId="77777777" w:rsidR="00213370" w:rsidRPr="00EE323C" w:rsidRDefault="00213370" w:rsidP="00A33255">
            <w:pPr>
              <w:spacing w:before="60" w:after="60"/>
              <w:rPr>
                <w:rFonts w:ascii="Calibri" w:hAnsi="Calibri" w:cs="Calibri"/>
                <w:b/>
                <w:bCs/>
              </w:rPr>
            </w:pPr>
            <w:r w:rsidRPr="00EE323C">
              <w:rPr>
                <w:rFonts w:ascii="Calibri" w:hAnsi="Calibri" w:cs="Calibri"/>
                <w:b/>
                <w:bCs/>
              </w:rPr>
              <w:t>IMPACT &amp; SIGNIFICANCE (40%)</w:t>
            </w:r>
          </w:p>
        </w:tc>
        <w:tc>
          <w:tcPr>
            <w:tcW w:w="5670" w:type="dxa"/>
          </w:tcPr>
          <w:p w14:paraId="762CC401" w14:textId="77777777" w:rsidR="00213370" w:rsidRPr="00EE323C" w:rsidRDefault="00213370" w:rsidP="00A33255">
            <w:pPr>
              <w:spacing w:before="60" w:after="60"/>
              <w:rPr>
                <w:rFonts w:ascii="Calibri" w:hAnsi="Calibri" w:cs="Calibri"/>
                <w:b/>
                <w:bCs/>
              </w:rPr>
            </w:pPr>
            <w:r w:rsidRPr="00EE323C">
              <w:rPr>
                <w:rFonts w:ascii="Calibri" w:hAnsi="Calibri" w:cs="Calibri"/>
                <w:b/>
                <w:bCs/>
              </w:rPr>
              <w:t>RESEARCH QUALITY &amp; PROJECT METHODOLOGY (30%)</w:t>
            </w:r>
          </w:p>
        </w:tc>
        <w:tc>
          <w:tcPr>
            <w:tcW w:w="5158" w:type="dxa"/>
          </w:tcPr>
          <w:p w14:paraId="2E685E50" w14:textId="77777777" w:rsidR="00213370" w:rsidRPr="00EE323C" w:rsidRDefault="00213370" w:rsidP="00A33255">
            <w:pPr>
              <w:spacing w:before="60" w:after="60"/>
              <w:rPr>
                <w:rFonts w:ascii="Calibri" w:hAnsi="Calibri" w:cs="Calibri"/>
                <w:b/>
                <w:bCs/>
              </w:rPr>
            </w:pPr>
            <w:r w:rsidRPr="00EE323C">
              <w:rPr>
                <w:rFonts w:ascii="Calibri" w:hAnsi="Calibri" w:cs="Calibri"/>
                <w:b/>
                <w:bCs/>
              </w:rPr>
              <w:t>FEASIBILITY AND RESEARCH TEAM (30%)</w:t>
            </w:r>
          </w:p>
        </w:tc>
      </w:tr>
      <w:tr w:rsidR="00213370" w:rsidRPr="00EE323C" w14:paraId="61913E65" w14:textId="77777777" w:rsidTr="00D84677">
        <w:tc>
          <w:tcPr>
            <w:tcW w:w="4786" w:type="dxa"/>
          </w:tcPr>
          <w:p w14:paraId="41934420" w14:textId="77777777" w:rsidR="00213370" w:rsidRDefault="00213370" w:rsidP="003E4F2B">
            <w:pPr>
              <w:rPr>
                <w:rFonts w:ascii="Calibri" w:hAnsi="Calibri" w:cs="Calibri"/>
              </w:rPr>
            </w:pPr>
            <w:r w:rsidRPr="00EE323C">
              <w:rPr>
                <w:rFonts w:ascii="Calibri" w:hAnsi="Calibri" w:cs="Calibri"/>
              </w:rPr>
              <w:t xml:space="preserve">Relative to opportunity (including career stage) and to their field of research, the applicant demonstrates </w:t>
            </w:r>
            <w:r w:rsidRPr="00EE323C">
              <w:rPr>
                <w:rFonts w:ascii="Calibri" w:hAnsi="Calibri" w:cs="Calibri"/>
                <w:b/>
                <w:bCs/>
              </w:rPr>
              <w:t>outstanding</w:t>
            </w:r>
            <w:r w:rsidRPr="00EE323C">
              <w:rPr>
                <w:rFonts w:ascii="Calibri" w:hAnsi="Calibri" w:cs="Calibri"/>
              </w:rPr>
              <w:t xml:space="preserve"> performance in:</w:t>
            </w:r>
          </w:p>
          <w:p w14:paraId="604E270B" w14:textId="77777777" w:rsidR="00A33255" w:rsidRPr="00EE323C" w:rsidRDefault="00A33255" w:rsidP="003E4F2B">
            <w:pPr>
              <w:rPr>
                <w:rFonts w:ascii="Calibri" w:hAnsi="Calibri" w:cs="Calibri"/>
              </w:rPr>
            </w:pPr>
          </w:p>
          <w:p w14:paraId="49A95C76" w14:textId="49698A5C"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 xml:space="preserve">Research that will address children’s serious and </w:t>
            </w:r>
            <w:r w:rsidR="00BD51F6" w:rsidRPr="00EE323C">
              <w:rPr>
                <w:rFonts w:ascii="Calibri" w:hAnsi="Calibri" w:cs="Calibri"/>
              </w:rPr>
              <w:t>life-threatening</w:t>
            </w:r>
            <w:r w:rsidRPr="00EE323C">
              <w:rPr>
                <w:rFonts w:ascii="Calibri" w:hAnsi="Calibri" w:cs="Calibri"/>
              </w:rPr>
              <w:t xml:space="preserve"> illnesses in the Hunter </w:t>
            </w:r>
          </w:p>
          <w:p w14:paraId="014CF6BC" w14:textId="6C3CB271"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 xml:space="preserve">Outcomes and outputs that result in the advancement of research into children’s serious and </w:t>
            </w:r>
            <w:r w:rsidR="00BD51F6" w:rsidRPr="00EE323C">
              <w:rPr>
                <w:rFonts w:ascii="Calibri" w:hAnsi="Calibri" w:cs="Calibri"/>
              </w:rPr>
              <w:t>life-threatening</w:t>
            </w:r>
            <w:r w:rsidRPr="00EE323C">
              <w:rPr>
                <w:rFonts w:ascii="Calibri" w:hAnsi="Calibri" w:cs="Calibri"/>
              </w:rPr>
              <w:t xml:space="preserve"> illnesses, including building research capacity for this area of research</w:t>
            </w:r>
          </w:p>
          <w:p w14:paraId="00A231F0" w14:textId="784FD9D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 xml:space="preserve">Translatable outcomes of science and/or practice of clinical medicine or public health outcomes relating to child </w:t>
            </w:r>
            <w:r w:rsidR="00BD51F6" w:rsidRPr="00EE323C">
              <w:rPr>
                <w:rFonts w:ascii="Calibri" w:hAnsi="Calibri" w:cs="Calibri"/>
              </w:rPr>
              <w:t>health</w:t>
            </w:r>
          </w:p>
          <w:p w14:paraId="69627B09"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 xml:space="preserve">Consideration of the needs, priorities, views and values of consumers, the community, health providers and/or other end users, and those people/partnerships that can enable change </w:t>
            </w:r>
          </w:p>
          <w:p w14:paraId="0216EC1D"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Definition of next steps, dissemination of findings, and/or a plan to leverage larger external funding</w:t>
            </w:r>
          </w:p>
        </w:tc>
        <w:tc>
          <w:tcPr>
            <w:tcW w:w="5670" w:type="dxa"/>
          </w:tcPr>
          <w:p w14:paraId="446CC59D" w14:textId="77777777" w:rsidR="00213370" w:rsidRDefault="00213370" w:rsidP="003E4F2B">
            <w:pPr>
              <w:rPr>
                <w:rFonts w:ascii="Calibri" w:hAnsi="Calibri" w:cs="Calibri"/>
              </w:rPr>
            </w:pPr>
            <w:r w:rsidRPr="00EE323C">
              <w:rPr>
                <w:rFonts w:ascii="Calibri" w:hAnsi="Calibri" w:cs="Calibri"/>
              </w:rPr>
              <w:t xml:space="preserve">Relative to opportunity (including career stage) and to their field of research, the applicant demonstrates </w:t>
            </w:r>
            <w:r w:rsidRPr="00EE323C">
              <w:rPr>
                <w:rFonts w:ascii="Calibri" w:hAnsi="Calibri" w:cs="Calibri"/>
                <w:b/>
                <w:bCs/>
              </w:rPr>
              <w:t>outstanding</w:t>
            </w:r>
            <w:r w:rsidRPr="00EE323C">
              <w:rPr>
                <w:rFonts w:ascii="Calibri" w:hAnsi="Calibri" w:cs="Calibri"/>
              </w:rPr>
              <w:t xml:space="preserve"> performance in:</w:t>
            </w:r>
          </w:p>
          <w:p w14:paraId="00447BFA" w14:textId="77777777" w:rsidR="00A33255" w:rsidRPr="00EE323C" w:rsidRDefault="00A33255" w:rsidP="003E4F2B">
            <w:pPr>
              <w:rPr>
                <w:rFonts w:ascii="Calibri" w:hAnsi="Calibri" w:cs="Calibri"/>
              </w:rPr>
            </w:pPr>
          </w:p>
          <w:p w14:paraId="1BE5F0E8"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Project aims and methodology that are well-defined, clear, strongly developed and coherent</w:t>
            </w:r>
          </w:p>
          <w:p w14:paraId="5F57A8BB"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Project that is well-informed by evidence and knowledge of the literature</w:t>
            </w:r>
          </w:p>
          <w:p w14:paraId="40F0ED78"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 xml:space="preserve">Project relevance for consumers/end users (and end users broadly identified), the community, health providers </w:t>
            </w:r>
            <w:proofErr w:type="spellStart"/>
            <w:r w:rsidRPr="00EE323C">
              <w:rPr>
                <w:rFonts w:ascii="Calibri" w:hAnsi="Calibri" w:cs="Calibri"/>
              </w:rPr>
              <w:t>etc</w:t>
            </w:r>
            <w:proofErr w:type="spellEnd"/>
            <w:r w:rsidRPr="00EE323C">
              <w:rPr>
                <w:rFonts w:ascii="Calibri" w:hAnsi="Calibri" w:cs="Calibri"/>
              </w:rPr>
              <w:t xml:space="preserve"> and how have they been engaged in the design of the project and throughout the research journey</w:t>
            </w:r>
          </w:p>
          <w:p w14:paraId="75D2DEC5"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The chosen research design is appropriate for addressing the research question and the overall strategy, methodology and analyses are well-reasoned, appropriate and feasible to accomplish the aims of the project</w:t>
            </w:r>
          </w:p>
          <w:p w14:paraId="35B92507"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Innovation of the project that seeks to challenge and shift current paradigms, seeks new knowledge, and makes a change or does something in a new way</w:t>
            </w:r>
          </w:p>
        </w:tc>
        <w:tc>
          <w:tcPr>
            <w:tcW w:w="5158" w:type="dxa"/>
          </w:tcPr>
          <w:p w14:paraId="1ACE41F5" w14:textId="77777777" w:rsidR="00213370" w:rsidRDefault="00213370" w:rsidP="003E4F2B">
            <w:pPr>
              <w:rPr>
                <w:rFonts w:ascii="Calibri" w:hAnsi="Calibri" w:cs="Calibri"/>
              </w:rPr>
            </w:pPr>
            <w:r w:rsidRPr="00EE323C">
              <w:rPr>
                <w:rFonts w:ascii="Calibri" w:hAnsi="Calibri" w:cs="Calibri"/>
              </w:rPr>
              <w:t xml:space="preserve">Relative to opportunity (including career stage) and to their field of research, the applicant demonstrates </w:t>
            </w:r>
            <w:r w:rsidRPr="00EE323C">
              <w:rPr>
                <w:rFonts w:ascii="Calibri" w:hAnsi="Calibri" w:cs="Calibri"/>
                <w:b/>
                <w:bCs/>
              </w:rPr>
              <w:t>outstanding</w:t>
            </w:r>
            <w:r w:rsidRPr="00EE323C">
              <w:rPr>
                <w:rFonts w:ascii="Calibri" w:hAnsi="Calibri" w:cs="Calibri"/>
              </w:rPr>
              <w:t xml:space="preserve"> performance in:</w:t>
            </w:r>
          </w:p>
          <w:p w14:paraId="78F8A095" w14:textId="77777777" w:rsidR="00A33255" w:rsidRPr="00EE323C" w:rsidRDefault="00A33255" w:rsidP="003E4F2B">
            <w:pPr>
              <w:rPr>
                <w:rFonts w:ascii="Calibri" w:hAnsi="Calibri" w:cs="Calibri"/>
              </w:rPr>
            </w:pPr>
          </w:p>
          <w:p w14:paraId="75C50142"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Feasibility of project with the required expertise, tools and techniques established</w:t>
            </w:r>
          </w:p>
          <w:p w14:paraId="21CE3617"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Sufficient diversity to deliver the proposed project with the right mix of skills, expertise/discipline, research environment/mentorship if necessary</w:t>
            </w:r>
          </w:p>
          <w:p w14:paraId="7EFDE698"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 xml:space="preserve">A supportive research environment with appropriate resources (equipment/tools/techniques) available </w:t>
            </w:r>
          </w:p>
          <w:p w14:paraId="6D84580B"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Diversity of expertise and experience with relevance to all aspects of the proposed research</w:t>
            </w:r>
          </w:p>
          <w:p w14:paraId="09327D89"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Proposed budget aligns with the scope and scale of the project, and is sufficient to undertake all components of work</w:t>
            </w:r>
          </w:p>
          <w:p w14:paraId="710694A8"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Realistic timeline with appropriate milestones</w:t>
            </w:r>
          </w:p>
          <w:p w14:paraId="61BBDB14" w14:textId="77777777"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Appropriately outlined governance arrangements</w:t>
            </w:r>
          </w:p>
          <w:p w14:paraId="2818FC3B" w14:textId="01751B78" w:rsidR="00213370" w:rsidRPr="00EE323C" w:rsidRDefault="00213370" w:rsidP="003E4F2B">
            <w:pPr>
              <w:pStyle w:val="ListParagraph"/>
              <w:numPr>
                <w:ilvl w:val="0"/>
                <w:numId w:val="45"/>
              </w:numPr>
              <w:rPr>
                <w:rFonts w:ascii="Calibri" w:hAnsi="Calibri" w:cs="Calibri"/>
              </w:rPr>
            </w:pPr>
            <w:r w:rsidRPr="00EE323C">
              <w:rPr>
                <w:rFonts w:ascii="Calibri" w:hAnsi="Calibri" w:cs="Calibri"/>
              </w:rPr>
              <w:t xml:space="preserve">Risks and disruptions have been </w:t>
            </w:r>
            <w:r w:rsidR="00BD51F6" w:rsidRPr="00EE323C">
              <w:rPr>
                <w:rFonts w:ascii="Calibri" w:hAnsi="Calibri" w:cs="Calibri"/>
              </w:rPr>
              <w:t>considered,</w:t>
            </w:r>
            <w:r w:rsidRPr="00EE323C">
              <w:rPr>
                <w:rFonts w:ascii="Calibri" w:hAnsi="Calibri" w:cs="Calibri"/>
              </w:rPr>
              <w:t xml:space="preserve"> and mitigation strategies are appropriate</w:t>
            </w:r>
          </w:p>
        </w:tc>
      </w:tr>
    </w:tbl>
    <w:p w14:paraId="1C13962A" w14:textId="77777777" w:rsidR="00213370" w:rsidRPr="00EE323C" w:rsidRDefault="00213370" w:rsidP="003E4F2B">
      <w:pPr>
        <w:spacing w:line="240" w:lineRule="auto"/>
        <w:rPr>
          <w:rFonts w:ascii="Calibri" w:hAnsi="Calibri" w:cs="Calibri"/>
        </w:rPr>
      </w:pPr>
    </w:p>
    <w:p w14:paraId="4603D54E" w14:textId="77777777" w:rsidR="00024A2B" w:rsidRPr="00EE323C" w:rsidRDefault="00024A2B" w:rsidP="003E4F2B">
      <w:pPr>
        <w:tabs>
          <w:tab w:val="left" w:pos="4380"/>
        </w:tabs>
        <w:spacing w:line="240" w:lineRule="auto"/>
        <w:jc w:val="both"/>
        <w:rPr>
          <w:rFonts w:ascii="Calibri" w:hAnsi="Calibri" w:cs="Calibri"/>
          <w:sz w:val="2"/>
          <w:szCs w:val="24"/>
        </w:rPr>
      </w:pPr>
    </w:p>
    <w:p w14:paraId="52776F98" w14:textId="77777777" w:rsidR="00024A2B" w:rsidRPr="00EE323C" w:rsidRDefault="00024A2B" w:rsidP="003E4F2B">
      <w:pPr>
        <w:tabs>
          <w:tab w:val="left" w:pos="4380"/>
        </w:tabs>
        <w:spacing w:line="240" w:lineRule="auto"/>
        <w:jc w:val="both"/>
        <w:rPr>
          <w:rFonts w:ascii="Calibri" w:hAnsi="Calibri" w:cs="Calibri"/>
          <w:sz w:val="2"/>
          <w:szCs w:val="24"/>
        </w:rPr>
      </w:pPr>
    </w:p>
    <w:p w14:paraId="302B909B" w14:textId="77777777" w:rsidR="00213370" w:rsidRPr="00EE323C" w:rsidRDefault="00213370" w:rsidP="003E4F2B">
      <w:pPr>
        <w:spacing w:line="240" w:lineRule="auto"/>
        <w:rPr>
          <w:rFonts w:ascii="Calibri" w:hAnsi="Calibri" w:cs="Calibri"/>
        </w:rPr>
        <w:sectPr w:rsidR="00213370" w:rsidRPr="00EE323C" w:rsidSect="00600999">
          <w:headerReference w:type="even" r:id="rId21"/>
          <w:headerReference w:type="default" r:id="rId22"/>
          <w:footerReference w:type="default" r:id="rId23"/>
          <w:headerReference w:type="first" r:id="rId24"/>
          <w:pgSz w:w="16838" w:h="11906" w:orient="landscape" w:code="9"/>
          <w:pgMar w:top="720" w:right="720" w:bottom="720" w:left="720" w:header="720" w:footer="454" w:gutter="0"/>
          <w:cols w:space="720"/>
          <w:docGrid w:linePitch="360"/>
        </w:sectPr>
      </w:pPr>
    </w:p>
    <w:p w14:paraId="11D00433" w14:textId="77777777" w:rsidR="00714520" w:rsidRDefault="00714520" w:rsidP="00B043C9">
      <w:pPr>
        <w:spacing w:line="240" w:lineRule="auto"/>
        <w:ind w:right="605"/>
        <w:jc w:val="center"/>
        <w:rPr>
          <w:rFonts w:ascii="Calibri" w:eastAsiaTheme="majorEastAsia" w:hAnsi="Calibri" w:cs="Calibri"/>
          <w:b/>
          <w:color w:val="522E91"/>
          <w:kern w:val="28"/>
          <w:sz w:val="40"/>
          <w:szCs w:val="40"/>
        </w:rPr>
      </w:pPr>
    </w:p>
    <w:p w14:paraId="22B842D3" w14:textId="67A3CBD8" w:rsidR="008E004D" w:rsidRPr="00EE323C" w:rsidRDefault="008E004D" w:rsidP="00B043C9">
      <w:pPr>
        <w:spacing w:line="240" w:lineRule="auto"/>
        <w:ind w:right="605"/>
        <w:jc w:val="center"/>
        <w:rPr>
          <w:rFonts w:ascii="Calibri" w:eastAsiaTheme="majorEastAsia" w:hAnsi="Calibri" w:cs="Calibri"/>
          <w:b/>
          <w:caps/>
          <w:color w:val="522E91"/>
          <w:kern w:val="28"/>
          <w:sz w:val="40"/>
          <w:szCs w:val="40"/>
        </w:rPr>
      </w:pPr>
      <w:r w:rsidRPr="00EE323C">
        <w:rPr>
          <w:rFonts w:ascii="Calibri" w:eastAsiaTheme="majorEastAsia" w:hAnsi="Calibri" w:cs="Calibri"/>
          <w:b/>
          <w:color w:val="522E91"/>
          <w:kern w:val="28"/>
          <w:sz w:val="40"/>
          <w:szCs w:val="40"/>
        </w:rPr>
        <w:t xml:space="preserve">Steps for Submitting an </w:t>
      </w:r>
      <w:proofErr w:type="gramStart"/>
      <w:r w:rsidRPr="00EE323C">
        <w:rPr>
          <w:rFonts w:ascii="Calibri" w:eastAsiaTheme="majorEastAsia" w:hAnsi="Calibri" w:cs="Calibri"/>
          <w:b/>
          <w:color w:val="522E91"/>
          <w:kern w:val="28"/>
          <w:sz w:val="40"/>
          <w:szCs w:val="40"/>
        </w:rPr>
        <w:t>Application</w:t>
      </w:r>
      <w:proofErr w:type="gramEnd"/>
    </w:p>
    <w:p w14:paraId="2A0F86A5" w14:textId="77777777" w:rsidR="00707ABE" w:rsidRDefault="00707ABE" w:rsidP="00B043C9">
      <w:pPr>
        <w:pStyle w:val="ListParagraph"/>
        <w:tabs>
          <w:tab w:val="left" w:pos="284"/>
        </w:tabs>
        <w:spacing w:line="240" w:lineRule="auto"/>
        <w:ind w:left="0" w:right="605"/>
        <w:rPr>
          <w:rFonts w:ascii="Calibri" w:eastAsia="Cambria" w:hAnsi="Calibri" w:cs="Calibri"/>
          <w:b/>
          <w:color w:val="522E91"/>
          <w:sz w:val="28"/>
          <w:szCs w:val="28"/>
          <w:lang w:eastAsia="en-US"/>
        </w:rPr>
      </w:pPr>
    </w:p>
    <w:p w14:paraId="73F70C67" w14:textId="77777777" w:rsidR="00714520" w:rsidRPr="00EE323C" w:rsidRDefault="00714520" w:rsidP="00B043C9">
      <w:pPr>
        <w:pStyle w:val="ListParagraph"/>
        <w:tabs>
          <w:tab w:val="left" w:pos="284"/>
        </w:tabs>
        <w:spacing w:line="240" w:lineRule="auto"/>
        <w:ind w:left="0" w:right="605"/>
        <w:rPr>
          <w:rFonts w:ascii="Calibri" w:eastAsia="Cambria" w:hAnsi="Calibri" w:cs="Calibri"/>
          <w:b/>
          <w:color w:val="522E91"/>
          <w:sz w:val="28"/>
          <w:szCs w:val="28"/>
          <w:lang w:eastAsia="en-US"/>
        </w:rPr>
      </w:pPr>
    </w:p>
    <w:p w14:paraId="11E870C5" w14:textId="6472FAE1" w:rsidR="008E004D" w:rsidRPr="00EE323C" w:rsidRDefault="008E004D" w:rsidP="00B043C9">
      <w:pPr>
        <w:pStyle w:val="ListParagraph"/>
        <w:tabs>
          <w:tab w:val="left" w:pos="284"/>
        </w:tabs>
        <w:spacing w:line="240" w:lineRule="auto"/>
        <w:ind w:left="0" w:right="605"/>
        <w:rPr>
          <w:rFonts w:ascii="Calibri" w:hAnsi="Calibri" w:cs="Calibri"/>
          <w:b/>
          <w:color w:val="522E91"/>
        </w:rPr>
      </w:pPr>
      <w:r w:rsidRPr="00EE323C">
        <w:rPr>
          <w:rFonts w:ascii="Calibri" w:eastAsia="Cambria" w:hAnsi="Calibri" w:cs="Calibri"/>
          <w:b/>
          <w:color w:val="522E91"/>
          <w:sz w:val="28"/>
          <w:szCs w:val="28"/>
          <w:lang w:eastAsia="en-US"/>
        </w:rPr>
        <w:t>Step 1</w:t>
      </w:r>
      <w:r w:rsidRPr="00EE323C">
        <w:rPr>
          <w:rFonts w:ascii="Calibri" w:eastAsia="Cambria" w:hAnsi="Calibri" w:cs="Calibri"/>
          <w:b/>
          <w:color w:val="522E91"/>
          <w:sz w:val="28"/>
          <w:szCs w:val="28"/>
          <w:lang w:eastAsia="en-US"/>
        </w:rPr>
        <w:tab/>
        <w:t xml:space="preserve">Determine Your Eligibility </w:t>
      </w:r>
    </w:p>
    <w:p w14:paraId="5DD4258D" w14:textId="77777777" w:rsidR="00B043C9" w:rsidRDefault="00B043C9" w:rsidP="00B043C9">
      <w:pPr>
        <w:spacing w:line="240" w:lineRule="auto"/>
        <w:ind w:right="605"/>
        <w:rPr>
          <w:rFonts w:ascii="Calibri" w:hAnsi="Calibri" w:cs="Calibri"/>
          <w:color w:val="auto"/>
          <w:szCs w:val="22"/>
        </w:rPr>
      </w:pPr>
    </w:p>
    <w:p w14:paraId="6E910253" w14:textId="77777777" w:rsidR="00D209F0" w:rsidRDefault="008E004D" w:rsidP="00B043C9">
      <w:pPr>
        <w:spacing w:line="240" w:lineRule="auto"/>
        <w:ind w:right="605"/>
        <w:rPr>
          <w:rFonts w:ascii="Calibri" w:hAnsi="Calibri" w:cs="Calibri"/>
          <w:color w:val="auto"/>
          <w:szCs w:val="22"/>
        </w:rPr>
      </w:pPr>
      <w:r w:rsidRPr="00EE323C">
        <w:rPr>
          <w:rFonts w:ascii="Calibri" w:hAnsi="Calibri" w:cs="Calibri"/>
          <w:color w:val="auto"/>
          <w:szCs w:val="22"/>
        </w:rPr>
        <w:t xml:space="preserve">Please refer to page one of the Guidelines. </w:t>
      </w:r>
    </w:p>
    <w:p w14:paraId="1D3B006C" w14:textId="7CAF5D08" w:rsidR="008E004D" w:rsidRDefault="008E004D" w:rsidP="00B043C9">
      <w:pPr>
        <w:spacing w:line="240" w:lineRule="auto"/>
        <w:ind w:right="605"/>
      </w:pPr>
      <w:r w:rsidRPr="00EE323C">
        <w:rPr>
          <w:rFonts w:ascii="Calibri" w:hAnsi="Calibri" w:cs="Calibri"/>
          <w:color w:val="auto"/>
          <w:szCs w:val="22"/>
        </w:rPr>
        <w:t xml:space="preserve">Should you have any questions regarding your eligibility, please email your query to </w:t>
      </w:r>
      <w:hyperlink r:id="rId25" w:history="1">
        <w:r w:rsidR="00C55D42">
          <w:rPr>
            <w:rStyle w:val="Hyperlink"/>
            <w:rFonts w:ascii="Calibri" w:hAnsi="Calibri" w:cs="Calibri"/>
          </w:rPr>
          <w:t>opportunities</w:t>
        </w:r>
        <w:r w:rsidR="000A11EC" w:rsidRPr="00EE323C">
          <w:rPr>
            <w:rStyle w:val="Hyperlink"/>
            <w:rFonts w:ascii="Calibri" w:hAnsi="Calibri" w:cs="Calibri"/>
          </w:rPr>
          <w:t>@hmri.org.au</w:t>
        </w:r>
      </w:hyperlink>
    </w:p>
    <w:p w14:paraId="52271420" w14:textId="77777777" w:rsidR="00B043C9" w:rsidRDefault="00B043C9" w:rsidP="00B043C9">
      <w:pPr>
        <w:spacing w:line="240" w:lineRule="auto"/>
        <w:ind w:right="605"/>
      </w:pPr>
    </w:p>
    <w:p w14:paraId="6A62B2C3" w14:textId="77777777" w:rsidR="00B043C9" w:rsidRDefault="00B043C9" w:rsidP="00B043C9">
      <w:pPr>
        <w:spacing w:line="240" w:lineRule="auto"/>
        <w:ind w:right="605"/>
        <w:rPr>
          <w:rFonts w:ascii="Calibri" w:hAnsi="Calibri" w:cs="Calibri"/>
          <w:color w:val="auto"/>
          <w:szCs w:val="22"/>
        </w:rPr>
      </w:pPr>
    </w:p>
    <w:p w14:paraId="2811918E" w14:textId="77777777" w:rsidR="00D209F0" w:rsidRPr="00EE323C" w:rsidRDefault="00D209F0" w:rsidP="00B043C9">
      <w:pPr>
        <w:spacing w:line="240" w:lineRule="auto"/>
        <w:ind w:right="605"/>
        <w:rPr>
          <w:rFonts w:ascii="Calibri" w:hAnsi="Calibri" w:cs="Calibri"/>
          <w:color w:val="auto"/>
          <w:szCs w:val="22"/>
        </w:rPr>
      </w:pPr>
    </w:p>
    <w:p w14:paraId="7B8BF451" w14:textId="77777777" w:rsidR="008E004D" w:rsidRPr="00EE323C" w:rsidRDefault="008E004D" w:rsidP="00B043C9">
      <w:pPr>
        <w:pStyle w:val="ListParagraph"/>
        <w:tabs>
          <w:tab w:val="left" w:pos="284"/>
        </w:tabs>
        <w:spacing w:line="240" w:lineRule="auto"/>
        <w:ind w:left="0" w:right="605"/>
        <w:rPr>
          <w:rFonts w:ascii="Calibri" w:eastAsia="Cambria" w:hAnsi="Calibri" w:cs="Calibri"/>
          <w:b/>
          <w:caps/>
          <w:color w:val="522E91"/>
          <w:sz w:val="28"/>
          <w:szCs w:val="28"/>
          <w:lang w:eastAsia="en-US"/>
        </w:rPr>
      </w:pPr>
      <w:r w:rsidRPr="00EE323C">
        <w:rPr>
          <w:rFonts w:ascii="Calibri" w:eastAsia="Cambria" w:hAnsi="Calibri" w:cs="Calibri"/>
          <w:b/>
          <w:color w:val="522E91"/>
          <w:sz w:val="28"/>
          <w:szCs w:val="28"/>
          <w:lang w:eastAsia="en-US"/>
        </w:rPr>
        <w:t>Step 2</w:t>
      </w:r>
      <w:r w:rsidRPr="00EE323C">
        <w:rPr>
          <w:rFonts w:ascii="Calibri" w:eastAsia="Cambria" w:hAnsi="Calibri" w:cs="Calibri"/>
          <w:b/>
          <w:color w:val="522E91"/>
          <w:sz w:val="28"/>
          <w:szCs w:val="28"/>
          <w:lang w:eastAsia="en-US"/>
        </w:rPr>
        <w:tab/>
        <w:t>Complete the Application Form</w:t>
      </w:r>
    </w:p>
    <w:p w14:paraId="58DC64D8" w14:textId="77777777" w:rsidR="00B043C9" w:rsidRDefault="00B043C9" w:rsidP="00B043C9">
      <w:pPr>
        <w:spacing w:line="240" w:lineRule="auto"/>
        <w:ind w:right="605"/>
        <w:rPr>
          <w:rFonts w:ascii="Calibri" w:hAnsi="Calibri" w:cs="Calibri"/>
          <w:color w:val="auto"/>
          <w:szCs w:val="22"/>
        </w:rPr>
      </w:pPr>
    </w:p>
    <w:p w14:paraId="4328B366" w14:textId="5FBA35AC" w:rsidR="008E004D" w:rsidRPr="00EE323C" w:rsidRDefault="008E004D" w:rsidP="00B043C9">
      <w:pPr>
        <w:spacing w:line="240" w:lineRule="auto"/>
        <w:ind w:right="605"/>
        <w:rPr>
          <w:rFonts w:ascii="Calibri" w:hAnsi="Calibri" w:cs="Calibri"/>
          <w:color w:val="auto"/>
          <w:szCs w:val="22"/>
          <w:u w:val="single"/>
        </w:rPr>
      </w:pPr>
      <w:r w:rsidRPr="00EE323C">
        <w:rPr>
          <w:rFonts w:ascii="Calibri" w:hAnsi="Calibri" w:cs="Calibri"/>
          <w:color w:val="auto"/>
          <w:szCs w:val="22"/>
        </w:rPr>
        <w:t xml:space="preserve">Applications should be completed using the Application Form, which can be downloaded </w:t>
      </w:r>
      <w:hyperlink r:id="rId26" w:history="1">
        <w:r w:rsidRPr="00EE323C">
          <w:rPr>
            <w:rStyle w:val="Hyperlink"/>
            <w:rFonts w:ascii="Calibri" w:hAnsi="Calibri" w:cs="Calibri"/>
            <w:szCs w:val="22"/>
          </w:rPr>
          <w:t>HERE</w:t>
        </w:r>
      </w:hyperlink>
      <w:r w:rsidRPr="00EE323C">
        <w:rPr>
          <w:rFonts w:ascii="Calibri" w:hAnsi="Calibri" w:cs="Calibri"/>
          <w:color w:val="auto"/>
          <w:szCs w:val="22"/>
        </w:rPr>
        <w:t xml:space="preserve">. </w:t>
      </w:r>
    </w:p>
    <w:p w14:paraId="0B772028" w14:textId="219D4031" w:rsidR="008E004D" w:rsidRDefault="002E7AB9" w:rsidP="00B043C9">
      <w:pPr>
        <w:spacing w:line="240" w:lineRule="auto"/>
        <w:ind w:right="605"/>
        <w:rPr>
          <w:rFonts w:ascii="Calibri" w:hAnsi="Calibri" w:cs="Calibri"/>
          <w:color w:val="auto"/>
          <w:szCs w:val="22"/>
        </w:rPr>
      </w:pPr>
      <w:r w:rsidRPr="00EE323C">
        <w:rPr>
          <w:rFonts w:ascii="Calibri" w:hAnsi="Calibri" w:cs="Calibri"/>
          <w:color w:val="auto"/>
          <w:szCs w:val="22"/>
        </w:rPr>
        <w:t>You are required to complete all sections of the application.</w:t>
      </w:r>
    </w:p>
    <w:p w14:paraId="4AD96029" w14:textId="77777777" w:rsidR="00B043C9" w:rsidRDefault="00B043C9" w:rsidP="00B043C9">
      <w:pPr>
        <w:spacing w:line="240" w:lineRule="auto"/>
        <w:ind w:right="605"/>
        <w:rPr>
          <w:rFonts w:ascii="Calibri" w:hAnsi="Calibri" w:cs="Calibri"/>
          <w:color w:val="auto"/>
          <w:szCs w:val="22"/>
        </w:rPr>
      </w:pPr>
    </w:p>
    <w:p w14:paraId="22CB69EB" w14:textId="77777777" w:rsidR="00B043C9" w:rsidRDefault="00B043C9" w:rsidP="00B043C9">
      <w:pPr>
        <w:spacing w:line="240" w:lineRule="auto"/>
        <w:ind w:right="605"/>
        <w:rPr>
          <w:rFonts w:ascii="Calibri" w:hAnsi="Calibri" w:cs="Calibri"/>
          <w:color w:val="auto"/>
          <w:szCs w:val="22"/>
        </w:rPr>
      </w:pPr>
    </w:p>
    <w:p w14:paraId="20306C16" w14:textId="77777777" w:rsidR="00D209F0" w:rsidRPr="00EE323C" w:rsidRDefault="00D209F0" w:rsidP="00B043C9">
      <w:pPr>
        <w:spacing w:line="240" w:lineRule="auto"/>
        <w:ind w:right="605"/>
        <w:rPr>
          <w:rFonts w:ascii="Calibri" w:hAnsi="Calibri" w:cs="Calibri"/>
          <w:color w:val="auto"/>
          <w:szCs w:val="22"/>
        </w:rPr>
      </w:pPr>
    </w:p>
    <w:p w14:paraId="741958AC" w14:textId="77777777" w:rsidR="008E004D" w:rsidRPr="00EE323C" w:rsidRDefault="008E004D" w:rsidP="00B043C9">
      <w:pPr>
        <w:spacing w:line="240" w:lineRule="auto"/>
        <w:ind w:right="605"/>
        <w:rPr>
          <w:rFonts w:ascii="Calibri" w:eastAsia="Cambria" w:hAnsi="Calibri" w:cs="Calibri"/>
          <w:b/>
          <w:caps/>
          <w:color w:val="522E91"/>
          <w:sz w:val="28"/>
          <w:szCs w:val="28"/>
          <w:lang w:eastAsia="en-US"/>
        </w:rPr>
      </w:pPr>
      <w:r w:rsidRPr="00EE323C">
        <w:rPr>
          <w:rFonts w:ascii="Calibri" w:eastAsia="Cambria" w:hAnsi="Calibri" w:cs="Calibri"/>
          <w:b/>
          <w:color w:val="522E91"/>
          <w:sz w:val="28"/>
          <w:szCs w:val="28"/>
          <w:lang w:eastAsia="en-US"/>
        </w:rPr>
        <w:t>Step 3</w:t>
      </w:r>
      <w:r w:rsidRPr="00EE323C">
        <w:rPr>
          <w:rFonts w:ascii="Calibri" w:eastAsia="Cambria" w:hAnsi="Calibri" w:cs="Calibri"/>
          <w:b/>
          <w:color w:val="522E91"/>
          <w:sz w:val="28"/>
          <w:szCs w:val="28"/>
          <w:lang w:eastAsia="en-US"/>
        </w:rPr>
        <w:tab/>
        <w:t>Lodge Your Application</w:t>
      </w:r>
    </w:p>
    <w:p w14:paraId="2F02287A" w14:textId="77777777" w:rsidR="00941B63" w:rsidRDefault="00941B63" w:rsidP="00B043C9">
      <w:pPr>
        <w:spacing w:line="240" w:lineRule="auto"/>
        <w:ind w:right="605"/>
        <w:rPr>
          <w:rFonts w:ascii="Calibri" w:hAnsi="Calibri" w:cs="Calibri"/>
          <w:color w:val="auto"/>
          <w:szCs w:val="22"/>
        </w:rPr>
      </w:pPr>
    </w:p>
    <w:p w14:paraId="7D51256C" w14:textId="372D4123" w:rsidR="00D651BE" w:rsidRPr="00EE323C" w:rsidRDefault="008E004D" w:rsidP="00B043C9">
      <w:pPr>
        <w:spacing w:line="240" w:lineRule="auto"/>
        <w:ind w:right="605"/>
        <w:rPr>
          <w:rFonts w:ascii="Calibri" w:hAnsi="Calibri" w:cs="Calibri"/>
          <w:color w:val="auto"/>
          <w:szCs w:val="22"/>
        </w:rPr>
      </w:pPr>
      <w:r w:rsidRPr="00EE323C">
        <w:rPr>
          <w:rFonts w:ascii="Calibri" w:hAnsi="Calibri" w:cs="Calibri"/>
          <w:color w:val="auto"/>
          <w:szCs w:val="22"/>
        </w:rPr>
        <w:t>The Word document, and any other attachments, should be converted to</w:t>
      </w:r>
      <w:r w:rsidR="00D651BE" w:rsidRPr="00EE323C">
        <w:rPr>
          <w:rFonts w:ascii="Calibri" w:hAnsi="Calibri" w:cs="Calibri"/>
          <w:color w:val="auto"/>
          <w:szCs w:val="22"/>
        </w:rPr>
        <w:t xml:space="preserve"> </w:t>
      </w:r>
      <w:r w:rsidR="00D651BE" w:rsidRPr="00EE323C">
        <w:rPr>
          <w:rFonts w:ascii="Calibri" w:hAnsi="Calibri" w:cs="Calibri"/>
          <w:b/>
          <w:bCs/>
          <w:i/>
          <w:iCs/>
          <w:color w:val="auto"/>
          <w:szCs w:val="22"/>
          <w:u w:val="single"/>
        </w:rPr>
        <w:t>ONE</w:t>
      </w:r>
      <w:r w:rsidRPr="00EE323C">
        <w:rPr>
          <w:rFonts w:ascii="Calibri" w:hAnsi="Calibri" w:cs="Calibri"/>
          <w:b/>
          <w:bCs/>
          <w:i/>
          <w:iCs/>
          <w:color w:val="auto"/>
          <w:szCs w:val="22"/>
          <w:u w:val="single"/>
        </w:rPr>
        <w:t xml:space="preserve"> PDF</w:t>
      </w:r>
      <w:r w:rsidRPr="00EE323C">
        <w:rPr>
          <w:rFonts w:ascii="Calibri" w:hAnsi="Calibri" w:cs="Calibri"/>
          <w:color w:val="auto"/>
          <w:szCs w:val="22"/>
        </w:rPr>
        <w:t xml:space="preserve"> before submitting </w:t>
      </w:r>
      <w:r w:rsidR="00D651BE" w:rsidRPr="00EE323C">
        <w:rPr>
          <w:rFonts w:ascii="Calibri" w:hAnsi="Calibri" w:cs="Calibri"/>
          <w:color w:val="auto"/>
          <w:szCs w:val="22"/>
        </w:rPr>
        <w:t xml:space="preserve">via </w:t>
      </w:r>
      <w:r w:rsidRPr="00EE323C">
        <w:rPr>
          <w:rFonts w:ascii="Calibri" w:hAnsi="Calibri" w:cs="Calibri"/>
          <w:color w:val="auto"/>
          <w:szCs w:val="22"/>
        </w:rPr>
        <w:t xml:space="preserve">to </w:t>
      </w:r>
      <w:hyperlink r:id="rId27" w:history="1">
        <w:r w:rsidR="00C55D42">
          <w:rPr>
            <w:rStyle w:val="Hyperlink"/>
            <w:rFonts w:ascii="Calibri" w:hAnsi="Calibri" w:cs="Calibri"/>
          </w:rPr>
          <w:t>opportunities</w:t>
        </w:r>
        <w:r w:rsidR="00563D97" w:rsidRPr="00EE323C">
          <w:rPr>
            <w:rStyle w:val="Hyperlink"/>
            <w:rFonts w:ascii="Calibri" w:hAnsi="Calibri" w:cs="Calibri"/>
          </w:rPr>
          <w:t>@hmri.org.au</w:t>
        </w:r>
      </w:hyperlink>
    </w:p>
    <w:p w14:paraId="64FAD0CB" w14:textId="77777777" w:rsidR="00D769EF" w:rsidRDefault="00D769EF" w:rsidP="00B043C9">
      <w:pPr>
        <w:widowControl w:val="0"/>
        <w:spacing w:line="240" w:lineRule="auto"/>
        <w:ind w:right="605"/>
        <w:rPr>
          <w:rFonts w:ascii="Calibri" w:hAnsi="Calibri" w:cs="Calibri"/>
          <w:color w:val="auto"/>
          <w:szCs w:val="22"/>
        </w:rPr>
      </w:pPr>
    </w:p>
    <w:p w14:paraId="3F3A3ACA" w14:textId="731CDCB5" w:rsidR="008E004D" w:rsidRPr="00EE323C" w:rsidRDefault="008E004D" w:rsidP="00B043C9">
      <w:pPr>
        <w:widowControl w:val="0"/>
        <w:spacing w:line="240" w:lineRule="auto"/>
        <w:ind w:right="605"/>
        <w:rPr>
          <w:rFonts w:ascii="Calibri" w:hAnsi="Calibri" w:cs="Calibri"/>
          <w:color w:val="auto"/>
          <w:szCs w:val="22"/>
        </w:rPr>
      </w:pPr>
      <w:r w:rsidRPr="00EE323C">
        <w:rPr>
          <w:rFonts w:ascii="Calibri" w:hAnsi="Calibri" w:cs="Calibri"/>
          <w:color w:val="auto"/>
          <w:szCs w:val="22"/>
        </w:rPr>
        <w:t>Please use the following naming convention</w:t>
      </w:r>
      <w:r w:rsidR="00260BDB" w:rsidRPr="00EE323C">
        <w:rPr>
          <w:rFonts w:ascii="Calibri" w:hAnsi="Calibri" w:cs="Calibri"/>
          <w:color w:val="auto"/>
          <w:szCs w:val="22"/>
        </w:rPr>
        <w:t xml:space="preserve"> for your</w:t>
      </w:r>
      <w:r w:rsidR="00D142E3">
        <w:rPr>
          <w:rFonts w:ascii="Calibri" w:hAnsi="Calibri" w:cs="Calibri"/>
          <w:color w:val="auto"/>
          <w:szCs w:val="22"/>
        </w:rPr>
        <w:t xml:space="preserve"> application </w:t>
      </w:r>
      <w:r w:rsidR="00630292">
        <w:rPr>
          <w:rFonts w:ascii="Calibri" w:hAnsi="Calibri" w:cs="Calibri"/>
          <w:color w:val="auto"/>
          <w:szCs w:val="22"/>
        </w:rPr>
        <w:t>document</w:t>
      </w:r>
      <w:r w:rsidR="00D142E3">
        <w:rPr>
          <w:rFonts w:ascii="Calibri" w:hAnsi="Calibri" w:cs="Calibri"/>
          <w:color w:val="auto"/>
          <w:szCs w:val="22"/>
        </w:rPr>
        <w:t xml:space="preserve"> and</w:t>
      </w:r>
      <w:r w:rsidR="00260BDB" w:rsidRPr="00EE323C">
        <w:rPr>
          <w:rFonts w:ascii="Calibri" w:hAnsi="Calibri" w:cs="Calibri"/>
          <w:color w:val="auto"/>
          <w:szCs w:val="22"/>
        </w:rPr>
        <w:t xml:space="preserve"> email</w:t>
      </w:r>
      <w:r w:rsidRPr="00EE323C">
        <w:rPr>
          <w:rFonts w:ascii="Calibri" w:hAnsi="Calibri" w:cs="Calibri"/>
          <w:color w:val="auto"/>
          <w:szCs w:val="22"/>
        </w:rPr>
        <w:t xml:space="preserve">: </w:t>
      </w:r>
    </w:p>
    <w:p w14:paraId="0E42A2E1" w14:textId="77777777" w:rsidR="00D769EF" w:rsidRDefault="00D769EF" w:rsidP="00B043C9">
      <w:pPr>
        <w:widowControl w:val="0"/>
        <w:spacing w:line="240" w:lineRule="auto"/>
        <w:ind w:right="605"/>
        <w:rPr>
          <w:rFonts w:ascii="Calibri" w:hAnsi="Calibri" w:cs="Calibri"/>
          <w:color w:val="auto"/>
          <w:szCs w:val="22"/>
        </w:rPr>
      </w:pPr>
    </w:p>
    <w:p w14:paraId="54B206F7" w14:textId="62642F29" w:rsidR="00630292" w:rsidRDefault="00630292" w:rsidP="00630292">
      <w:pPr>
        <w:widowControl w:val="0"/>
        <w:spacing w:line="240" w:lineRule="auto"/>
        <w:ind w:right="605" w:firstLine="720"/>
        <w:rPr>
          <w:rFonts w:ascii="Calibri" w:hAnsi="Calibri" w:cs="Calibri"/>
          <w:color w:val="auto"/>
          <w:szCs w:val="22"/>
        </w:rPr>
      </w:pPr>
      <w:r w:rsidRPr="00D142E3">
        <w:rPr>
          <w:rFonts w:ascii="Calibri" w:hAnsi="Calibri" w:cs="Calibri"/>
          <w:b/>
          <w:bCs/>
          <w:color w:val="auto"/>
          <w:szCs w:val="22"/>
        </w:rPr>
        <w:t>File name:</w:t>
      </w:r>
      <w:r w:rsidRPr="00EE323C">
        <w:rPr>
          <w:rFonts w:ascii="Calibri" w:hAnsi="Calibri" w:cs="Calibri"/>
          <w:color w:val="auto"/>
          <w:szCs w:val="22"/>
        </w:rPr>
        <w:t xml:space="preserve"> </w:t>
      </w:r>
      <w:r w:rsidRPr="00EE323C">
        <w:rPr>
          <w:rFonts w:ascii="Calibri" w:hAnsi="Calibri" w:cs="Calibri"/>
          <w:color w:val="auto"/>
          <w:szCs w:val="22"/>
        </w:rPr>
        <w:tab/>
      </w:r>
      <w:r w:rsidRPr="00EE323C">
        <w:rPr>
          <w:rFonts w:ascii="Calibri" w:hAnsi="Calibri" w:cs="Calibri"/>
          <w:color w:val="auto"/>
          <w:szCs w:val="22"/>
        </w:rPr>
        <w:tab/>
        <w:t>First and last name – HCRF – 202</w:t>
      </w:r>
      <w:r>
        <w:rPr>
          <w:rFonts w:ascii="Calibri" w:hAnsi="Calibri" w:cs="Calibri"/>
          <w:color w:val="auto"/>
          <w:szCs w:val="22"/>
        </w:rPr>
        <w:t>6</w:t>
      </w:r>
      <w:r w:rsidRPr="00EE323C">
        <w:rPr>
          <w:rFonts w:ascii="Calibri" w:hAnsi="Calibri" w:cs="Calibri"/>
          <w:color w:val="auto"/>
          <w:szCs w:val="22"/>
        </w:rPr>
        <w:t>.</w:t>
      </w:r>
    </w:p>
    <w:p w14:paraId="37EE278F" w14:textId="5983976A" w:rsidR="008E004D" w:rsidRPr="00EE323C" w:rsidRDefault="008E004D" w:rsidP="00D142E3">
      <w:pPr>
        <w:widowControl w:val="0"/>
        <w:spacing w:line="240" w:lineRule="auto"/>
        <w:ind w:right="605" w:firstLine="720"/>
        <w:rPr>
          <w:rFonts w:ascii="Calibri" w:hAnsi="Calibri" w:cs="Calibri"/>
          <w:color w:val="auto"/>
          <w:szCs w:val="22"/>
        </w:rPr>
      </w:pPr>
      <w:r w:rsidRPr="00D142E3">
        <w:rPr>
          <w:rFonts w:ascii="Calibri" w:hAnsi="Calibri" w:cs="Calibri"/>
          <w:b/>
          <w:bCs/>
          <w:color w:val="auto"/>
          <w:szCs w:val="22"/>
        </w:rPr>
        <w:t>Email subject line</w:t>
      </w:r>
      <w:proofErr w:type="gramStart"/>
      <w:r w:rsidR="000D618D" w:rsidRPr="00D142E3">
        <w:rPr>
          <w:rFonts w:ascii="Calibri" w:hAnsi="Calibri" w:cs="Calibri"/>
          <w:b/>
          <w:bCs/>
          <w:color w:val="auto"/>
          <w:szCs w:val="22"/>
        </w:rPr>
        <w:t>:</w:t>
      </w:r>
      <w:r w:rsidR="000D618D" w:rsidRPr="00EE323C">
        <w:rPr>
          <w:rFonts w:ascii="Calibri" w:hAnsi="Calibri" w:cs="Calibri"/>
          <w:color w:val="auto"/>
          <w:szCs w:val="22"/>
        </w:rPr>
        <w:t xml:space="preserve"> </w:t>
      </w:r>
      <w:r w:rsidR="000D618D" w:rsidRPr="00EE323C">
        <w:rPr>
          <w:rFonts w:ascii="Calibri" w:hAnsi="Calibri" w:cs="Calibri"/>
          <w:color w:val="auto"/>
          <w:szCs w:val="22"/>
        </w:rPr>
        <w:tab/>
      </w:r>
      <w:r w:rsidRPr="00EE323C">
        <w:rPr>
          <w:rFonts w:ascii="Calibri" w:hAnsi="Calibri" w:cs="Calibri"/>
          <w:color w:val="auto"/>
          <w:szCs w:val="22"/>
        </w:rPr>
        <w:t>HCRF</w:t>
      </w:r>
      <w:proofErr w:type="gramEnd"/>
      <w:r w:rsidRPr="00EE323C">
        <w:rPr>
          <w:rFonts w:ascii="Calibri" w:hAnsi="Calibri" w:cs="Calibri"/>
          <w:color w:val="auto"/>
          <w:szCs w:val="22"/>
        </w:rPr>
        <w:t xml:space="preserve"> Project Grant Application</w:t>
      </w:r>
    </w:p>
    <w:p w14:paraId="2F809419" w14:textId="77777777" w:rsidR="00630292" w:rsidRDefault="00630292" w:rsidP="00B043C9">
      <w:pPr>
        <w:spacing w:line="240" w:lineRule="auto"/>
        <w:ind w:right="605"/>
        <w:rPr>
          <w:rFonts w:ascii="Calibri" w:hAnsi="Calibri" w:cs="Calibri"/>
          <w:color w:val="auto"/>
          <w:szCs w:val="22"/>
        </w:rPr>
      </w:pPr>
    </w:p>
    <w:p w14:paraId="6E812909" w14:textId="4A11FF6B" w:rsidR="000308B8" w:rsidRDefault="008E004D" w:rsidP="00B043C9">
      <w:pPr>
        <w:spacing w:line="240" w:lineRule="auto"/>
        <w:ind w:right="605"/>
        <w:rPr>
          <w:rFonts w:ascii="Calibri" w:hAnsi="Calibri" w:cs="Calibri"/>
          <w:color w:val="auto"/>
          <w:szCs w:val="22"/>
        </w:rPr>
      </w:pPr>
      <w:r w:rsidRPr="00EE323C">
        <w:rPr>
          <w:rFonts w:ascii="Calibri" w:hAnsi="Calibri" w:cs="Calibri"/>
          <w:color w:val="auto"/>
          <w:szCs w:val="22"/>
        </w:rPr>
        <w:t xml:space="preserve">Applications must be received by </w:t>
      </w:r>
      <w:r w:rsidR="00BD4B67" w:rsidRPr="00EE323C">
        <w:rPr>
          <w:rFonts w:ascii="Calibri" w:hAnsi="Calibri" w:cs="Calibri"/>
          <w:color w:val="auto"/>
          <w:szCs w:val="22"/>
        </w:rPr>
        <w:t xml:space="preserve">11:59pm </w:t>
      </w:r>
      <w:r w:rsidR="00BD4B67">
        <w:rPr>
          <w:rFonts w:ascii="Calibri" w:hAnsi="Calibri" w:cs="Calibri"/>
          <w:color w:val="auto"/>
          <w:szCs w:val="22"/>
        </w:rPr>
        <w:t xml:space="preserve">on </w:t>
      </w:r>
      <w:r w:rsidR="00D84677" w:rsidRPr="00EE323C">
        <w:rPr>
          <w:rFonts w:ascii="Calibri" w:hAnsi="Calibri" w:cs="Calibri"/>
          <w:color w:val="auto"/>
          <w:szCs w:val="22"/>
        </w:rPr>
        <w:t>Friday</w:t>
      </w:r>
      <w:r w:rsidR="000308B8">
        <w:rPr>
          <w:rFonts w:ascii="Calibri" w:hAnsi="Calibri" w:cs="Calibri"/>
          <w:color w:val="auto"/>
          <w:szCs w:val="22"/>
        </w:rPr>
        <w:t xml:space="preserve">, </w:t>
      </w:r>
      <w:r w:rsidR="00BD4B67">
        <w:rPr>
          <w:rFonts w:ascii="Calibri" w:hAnsi="Calibri" w:cs="Calibri"/>
          <w:color w:val="auto"/>
          <w:szCs w:val="22"/>
        </w:rPr>
        <w:t>31</w:t>
      </w:r>
      <w:r w:rsidR="00BD4B67" w:rsidRPr="00BD4B67">
        <w:rPr>
          <w:rFonts w:ascii="Calibri" w:hAnsi="Calibri" w:cs="Calibri"/>
          <w:color w:val="auto"/>
          <w:szCs w:val="22"/>
          <w:vertAlign w:val="superscript"/>
        </w:rPr>
        <w:t>st</w:t>
      </w:r>
      <w:r w:rsidR="00BD4B67">
        <w:rPr>
          <w:rFonts w:ascii="Calibri" w:hAnsi="Calibri" w:cs="Calibri"/>
          <w:color w:val="auto"/>
          <w:szCs w:val="22"/>
        </w:rPr>
        <w:t xml:space="preserve"> </w:t>
      </w:r>
      <w:proofErr w:type="gramStart"/>
      <w:r w:rsidR="00D84677" w:rsidRPr="00EE323C">
        <w:rPr>
          <w:rFonts w:ascii="Calibri" w:hAnsi="Calibri" w:cs="Calibri"/>
          <w:color w:val="auto"/>
          <w:szCs w:val="22"/>
        </w:rPr>
        <w:t>July</w:t>
      </w:r>
      <w:r w:rsidR="000308B8">
        <w:rPr>
          <w:rFonts w:ascii="Calibri" w:hAnsi="Calibri" w:cs="Calibri"/>
          <w:color w:val="auto"/>
          <w:szCs w:val="22"/>
        </w:rPr>
        <w:t>,</w:t>
      </w:r>
      <w:proofErr w:type="gramEnd"/>
      <w:r w:rsidR="000308B8">
        <w:rPr>
          <w:rFonts w:ascii="Calibri" w:hAnsi="Calibri" w:cs="Calibri"/>
          <w:color w:val="auto"/>
          <w:szCs w:val="22"/>
        </w:rPr>
        <w:t xml:space="preserve"> 2026</w:t>
      </w:r>
      <w:r w:rsidR="00D84677" w:rsidRPr="00EE323C">
        <w:rPr>
          <w:rFonts w:ascii="Calibri" w:hAnsi="Calibri" w:cs="Calibri"/>
          <w:color w:val="auto"/>
          <w:szCs w:val="22"/>
        </w:rPr>
        <w:t>.</w:t>
      </w:r>
    </w:p>
    <w:p w14:paraId="55B7FF0B" w14:textId="77777777" w:rsidR="000308B8" w:rsidRDefault="000308B8" w:rsidP="00B043C9">
      <w:pPr>
        <w:spacing w:line="240" w:lineRule="auto"/>
        <w:ind w:right="605"/>
        <w:rPr>
          <w:rFonts w:ascii="Calibri" w:hAnsi="Calibri" w:cs="Calibri"/>
          <w:color w:val="auto"/>
          <w:szCs w:val="22"/>
        </w:rPr>
      </w:pPr>
    </w:p>
    <w:p w14:paraId="65E1092F" w14:textId="4384B8F2" w:rsidR="00024A2B" w:rsidRPr="00EE323C" w:rsidRDefault="008E004D" w:rsidP="00B043C9">
      <w:pPr>
        <w:spacing w:line="240" w:lineRule="auto"/>
        <w:ind w:right="605"/>
        <w:rPr>
          <w:rFonts w:ascii="Calibri" w:hAnsi="Calibri" w:cs="Calibri"/>
          <w:sz w:val="24"/>
          <w:szCs w:val="24"/>
        </w:rPr>
      </w:pPr>
      <w:r w:rsidRPr="00EE323C">
        <w:rPr>
          <w:rFonts w:ascii="Calibri" w:hAnsi="Calibri" w:cs="Calibri"/>
          <w:color w:val="auto"/>
          <w:szCs w:val="22"/>
        </w:rPr>
        <w:t>Applications not submitted by the deadline will be ruled ineligible and will not be considered</w:t>
      </w:r>
      <w:r w:rsidR="00450FBA" w:rsidRPr="00EE323C">
        <w:rPr>
          <w:rFonts w:ascii="Calibri" w:hAnsi="Calibri" w:cs="Calibri"/>
          <w:color w:val="auto"/>
          <w:szCs w:val="22"/>
        </w:rPr>
        <w:t>.</w:t>
      </w:r>
    </w:p>
    <w:sectPr w:rsidR="00024A2B" w:rsidRPr="00EE323C" w:rsidSect="00935CCD">
      <w:pgSz w:w="11906" w:h="16838" w:code="9"/>
      <w:pgMar w:top="720" w:right="244" w:bottom="720" w:left="567" w:header="51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6B0C" w14:textId="77777777" w:rsidR="00136151" w:rsidRDefault="00136151" w:rsidP="00850265">
      <w:r>
        <w:separator/>
      </w:r>
    </w:p>
  </w:endnote>
  <w:endnote w:type="continuationSeparator" w:id="0">
    <w:p w14:paraId="0FA132EA" w14:textId="77777777" w:rsidR="00136151" w:rsidRDefault="00136151" w:rsidP="00850265">
      <w:r>
        <w:continuationSeparator/>
      </w:r>
    </w:p>
  </w:endnote>
  <w:endnote w:type="continuationNotice" w:id="1">
    <w:p w14:paraId="29C0C910" w14:textId="77777777" w:rsidR="00136151" w:rsidRDefault="001361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75503"/>
      <w:docPartObj>
        <w:docPartGallery w:val="Page Numbers (Bottom of Page)"/>
        <w:docPartUnique/>
      </w:docPartObj>
    </w:sdtPr>
    <w:sdtEndPr>
      <w:rPr>
        <w:noProof/>
      </w:rPr>
    </w:sdtEndPr>
    <w:sdtContent>
      <w:p w14:paraId="21BBAB29" w14:textId="45F0CC5F" w:rsidR="009D0CE4" w:rsidRPr="00552B96" w:rsidRDefault="00CE5FBE" w:rsidP="00CE5F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A47B" w14:textId="77777777" w:rsidR="008E004D" w:rsidRPr="00D3640C" w:rsidRDefault="008E004D" w:rsidP="00D3640C">
    <w:pPr>
      <w:pStyle w:val="Footer"/>
      <w:ind w:right="-613"/>
      <w:jc w:val="right"/>
      <w:rPr>
        <w:rFonts w:cs="Calibri"/>
        <w:sz w:val="18"/>
        <w:szCs w:val="22"/>
      </w:rPr>
    </w:pPr>
    <w:r w:rsidRPr="00D3640C">
      <w:rPr>
        <w:rFonts w:cs="Calibri"/>
        <w:sz w:val="18"/>
        <w:szCs w:val="22"/>
      </w:rPr>
      <w:fldChar w:fldCharType="begin"/>
    </w:r>
    <w:r w:rsidRPr="00D3640C">
      <w:rPr>
        <w:rFonts w:cs="Calibri"/>
        <w:sz w:val="18"/>
        <w:szCs w:val="22"/>
      </w:rPr>
      <w:instrText xml:space="preserve"> PAGE   \* MERGEFORMAT </w:instrText>
    </w:r>
    <w:r w:rsidRPr="00D3640C">
      <w:rPr>
        <w:rFonts w:cs="Calibri"/>
        <w:sz w:val="18"/>
        <w:szCs w:val="22"/>
      </w:rPr>
      <w:fldChar w:fldCharType="separate"/>
    </w:r>
    <w:r>
      <w:rPr>
        <w:rFonts w:cs="Calibri"/>
        <w:noProof/>
        <w:sz w:val="18"/>
        <w:szCs w:val="22"/>
      </w:rPr>
      <w:t>2</w:t>
    </w:r>
    <w:r w:rsidRPr="00D3640C">
      <w:rPr>
        <w:rFonts w:cs="Calibr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0930" w14:textId="77777777" w:rsidR="00136151" w:rsidRDefault="00136151" w:rsidP="00850265">
      <w:r>
        <w:separator/>
      </w:r>
    </w:p>
  </w:footnote>
  <w:footnote w:type="continuationSeparator" w:id="0">
    <w:p w14:paraId="16B6CDF2" w14:textId="77777777" w:rsidR="00136151" w:rsidRDefault="00136151" w:rsidP="00850265">
      <w:r>
        <w:continuationSeparator/>
      </w:r>
    </w:p>
  </w:footnote>
  <w:footnote w:type="continuationNotice" w:id="1">
    <w:p w14:paraId="01F34107" w14:textId="77777777" w:rsidR="00136151" w:rsidRDefault="001361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9C34" w14:textId="689079A9" w:rsidR="00536F73" w:rsidRDefault="00E26A4E">
    <w:pPr>
      <w:pStyle w:val="Header"/>
    </w:pPr>
    <w:r>
      <w:rPr>
        <w:noProof/>
      </w:rPr>
      <w:drawing>
        <wp:anchor distT="0" distB="0" distL="114300" distR="114300" simplePos="0" relativeHeight="251657728" behindDoc="1" locked="0" layoutInCell="0" allowOverlap="1" wp14:anchorId="47B4FD72" wp14:editId="265D68F6">
          <wp:simplePos x="0" y="0"/>
          <wp:positionH relativeFrom="margin">
            <wp:align>center</wp:align>
          </wp:positionH>
          <wp:positionV relativeFrom="margin">
            <wp:align>center</wp:align>
          </wp:positionV>
          <wp:extent cx="5939790" cy="2256790"/>
          <wp:effectExtent l="0" t="0" r="3810" b="0"/>
          <wp:wrapNone/>
          <wp:docPr id="1367497523" name="Picture 1367497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9790" cy="22567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763A" w14:textId="2539DEC5" w:rsidR="00536F73" w:rsidRDefault="00E26A4E">
    <w:pPr>
      <w:pStyle w:val="Header"/>
    </w:pPr>
    <w:r>
      <w:rPr>
        <w:noProof/>
      </w:rPr>
      <w:drawing>
        <wp:anchor distT="0" distB="0" distL="114300" distR="114300" simplePos="0" relativeHeight="251656704" behindDoc="1" locked="0" layoutInCell="0" allowOverlap="1" wp14:anchorId="0CDE79DC" wp14:editId="53600202">
          <wp:simplePos x="0" y="0"/>
          <wp:positionH relativeFrom="margin">
            <wp:align>center</wp:align>
          </wp:positionH>
          <wp:positionV relativeFrom="margin">
            <wp:align>center</wp:align>
          </wp:positionV>
          <wp:extent cx="5939790" cy="2256790"/>
          <wp:effectExtent l="0" t="0" r="3810" b="0"/>
          <wp:wrapNone/>
          <wp:docPr id="2043619840" name="Picture 204361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9790" cy="22567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ABD9" w14:textId="77777777" w:rsidR="008E004D" w:rsidRDefault="00000000">
    <w:pPr>
      <w:pStyle w:val="Header"/>
    </w:pPr>
    <w:r>
      <w:rPr>
        <w:noProof/>
      </w:rPr>
      <w:pict w14:anchorId="18CF4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467.7pt;height:177.7pt;z-index:-251657728;mso-position-horizontal:center;mso-position-horizontal-relative:margin;mso-position-vertical:center;mso-position-vertical-relative:margin" o:allowincell="f">
          <v:imagedata r:id="rId1" o:title="HCRF"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AB01" w14:textId="0E2B1193" w:rsidR="008E004D" w:rsidRDefault="008E00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8FE8" w14:textId="77777777" w:rsidR="008E004D" w:rsidRDefault="008E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30A787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3902B16"/>
    <w:lvl w:ilvl="0">
      <w:start w:val="1"/>
      <w:numFmt w:val="decimal"/>
      <w:pStyle w:val="ListNumber"/>
      <w:lvlText w:val="%1."/>
      <w:lvlJc w:val="left"/>
      <w:pPr>
        <w:tabs>
          <w:tab w:val="num" w:pos="360"/>
        </w:tabs>
        <w:ind w:left="360" w:hanging="360"/>
      </w:pPr>
    </w:lvl>
  </w:abstractNum>
  <w:abstractNum w:abstractNumId="2" w15:restartNumberingAfterBreak="0">
    <w:nsid w:val="05BF2223"/>
    <w:multiLevelType w:val="hybridMultilevel"/>
    <w:tmpl w:val="AED6F4AA"/>
    <w:lvl w:ilvl="0" w:tplc="9148119A">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7638AD"/>
    <w:multiLevelType w:val="hybridMultilevel"/>
    <w:tmpl w:val="FC4ECA7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ED516A"/>
    <w:multiLevelType w:val="hybridMultilevel"/>
    <w:tmpl w:val="450C6374"/>
    <w:lvl w:ilvl="0" w:tplc="9148119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D8427D"/>
    <w:multiLevelType w:val="hybridMultilevel"/>
    <w:tmpl w:val="12EAF17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EB7E8A"/>
    <w:multiLevelType w:val="hybridMultilevel"/>
    <w:tmpl w:val="812C182E"/>
    <w:lvl w:ilvl="0" w:tplc="4542821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357B13"/>
    <w:multiLevelType w:val="hybridMultilevel"/>
    <w:tmpl w:val="E81637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A26D00"/>
    <w:multiLevelType w:val="hybridMultilevel"/>
    <w:tmpl w:val="707CBA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D506D9"/>
    <w:multiLevelType w:val="hybridMultilevel"/>
    <w:tmpl w:val="EA123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7E33A0"/>
    <w:multiLevelType w:val="hybridMultilevel"/>
    <w:tmpl w:val="D592BE6C"/>
    <w:lvl w:ilvl="0" w:tplc="0C090001">
      <w:start w:val="1"/>
      <w:numFmt w:val="bullet"/>
      <w:lvlText w:val=""/>
      <w:lvlJc w:val="left"/>
      <w:pPr>
        <w:ind w:left="23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104453"/>
    <w:multiLevelType w:val="hybridMultilevel"/>
    <w:tmpl w:val="D2D61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C136C7"/>
    <w:multiLevelType w:val="hybridMultilevel"/>
    <w:tmpl w:val="6B7CE308"/>
    <w:lvl w:ilvl="0" w:tplc="FFFFFFFF">
      <w:start w:val="1"/>
      <w:numFmt w:val="bullet"/>
      <w:lvlText w:val=""/>
      <w:lvlJc w:val="left"/>
      <w:pPr>
        <w:ind w:left="2145" w:hanging="360"/>
      </w:pPr>
      <w:rPr>
        <w:rFonts w:ascii="Symbol" w:hAnsi="Symbol" w:hint="default"/>
      </w:rPr>
    </w:lvl>
    <w:lvl w:ilvl="1" w:tplc="FFFFFFFF">
      <w:start w:val="1"/>
      <w:numFmt w:val="bullet"/>
      <w:lvlText w:val="o"/>
      <w:lvlJc w:val="left"/>
      <w:pPr>
        <w:ind w:left="2865" w:hanging="360"/>
      </w:pPr>
      <w:rPr>
        <w:rFonts w:ascii="Courier New" w:hAnsi="Courier New" w:cs="Courier New" w:hint="default"/>
      </w:rPr>
    </w:lvl>
    <w:lvl w:ilvl="2" w:tplc="FFFFFFFF">
      <w:start w:val="1"/>
      <w:numFmt w:val="bullet"/>
      <w:lvlText w:val=""/>
      <w:lvlJc w:val="left"/>
      <w:pPr>
        <w:ind w:left="3585" w:hanging="360"/>
      </w:pPr>
      <w:rPr>
        <w:rFonts w:ascii="Wingdings" w:hAnsi="Wingdings" w:hint="default"/>
      </w:rPr>
    </w:lvl>
    <w:lvl w:ilvl="3" w:tplc="FFFFFFFF">
      <w:start w:val="1"/>
      <w:numFmt w:val="bullet"/>
      <w:lvlText w:val=""/>
      <w:lvlJc w:val="left"/>
      <w:pPr>
        <w:ind w:left="4305" w:hanging="360"/>
      </w:pPr>
      <w:rPr>
        <w:rFonts w:ascii="Symbol" w:hAnsi="Symbol" w:hint="default"/>
      </w:rPr>
    </w:lvl>
    <w:lvl w:ilvl="4" w:tplc="FFFFFFFF">
      <w:start w:val="1"/>
      <w:numFmt w:val="bullet"/>
      <w:lvlText w:val="o"/>
      <w:lvlJc w:val="left"/>
      <w:pPr>
        <w:ind w:left="5025" w:hanging="360"/>
      </w:pPr>
      <w:rPr>
        <w:rFonts w:ascii="Courier New" w:hAnsi="Courier New" w:cs="Courier New" w:hint="default"/>
      </w:rPr>
    </w:lvl>
    <w:lvl w:ilvl="5" w:tplc="0C090003">
      <w:start w:val="1"/>
      <w:numFmt w:val="bullet"/>
      <w:lvlText w:val="o"/>
      <w:lvlJc w:val="left"/>
      <w:pPr>
        <w:ind w:left="5745" w:hanging="360"/>
      </w:pPr>
      <w:rPr>
        <w:rFonts w:ascii="Courier New" w:hAnsi="Courier New" w:cs="Courier New" w:hint="default"/>
      </w:rPr>
    </w:lvl>
    <w:lvl w:ilvl="6" w:tplc="FFFFFFFF" w:tentative="1">
      <w:start w:val="1"/>
      <w:numFmt w:val="bullet"/>
      <w:lvlText w:val=""/>
      <w:lvlJc w:val="left"/>
      <w:pPr>
        <w:ind w:left="6465" w:hanging="360"/>
      </w:pPr>
      <w:rPr>
        <w:rFonts w:ascii="Symbol" w:hAnsi="Symbol" w:hint="default"/>
      </w:rPr>
    </w:lvl>
    <w:lvl w:ilvl="7" w:tplc="FFFFFFFF" w:tentative="1">
      <w:start w:val="1"/>
      <w:numFmt w:val="bullet"/>
      <w:lvlText w:val="o"/>
      <w:lvlJc w:val="left"/>
      <w:pPr>
        <w:ind w:left="7185" w:hanging="360"/>
      </w:pPr>
      <w:rPr>
        <w:rFonts w:ascii="Courier New" w:hAnsi="Courier New" w:cs="Courier New" w:hint="default"/>
      </w:rPr>
    </w:lvl>
    <w:lvl w:ilvl="8" w:tplc="FFFFFFFF" w:tentative="1">
      <w:start w:val="1"/>
      <w:numFmt w:val="bullet"/>
      <w:lvlText w:val=""/>
      <w:lvlJc w:val="left"/>
      <w:pPr>
        <w:ind w:left="7905" w:hanging="360"/>
      </w:pPr>
      <w:rPr>
        <w:rFonts w:ascii="Wingdings" w:hAnsi="Wingdings" w:hint="default"/>
      </w:rPr>
    </w:lvl>
  </w:abstractNum>
  <w:abstractNum w:abstractNumId="13" w15:restartNumberingAfterBreak="0">
    <w:nsid w:val="1DD82104"/>
    <w:multiLevelType w:val="hybridMultilevel"/>
    <w:tmpl w:val="52145424"/>
    <w:lvl w:ilvl="0" w:tplc="0C09000F">
      <w:start w:val="1"/>
      <w:numFmt w:val="decimal"/>
      <w:lvlText w:val="%1."/>
      <w:lvlJc w:val="left"/>
      <w:pPr>
        <w:ind w:left="1077" w:hanging="360"/>
      </w:pPr>
      <w:rPr>
        <w:rFonts w:hint="default"/>
      </w:rPr>
    </w:lvl>
    <w:lvl w:ilvl="1" w:tplc="0C090001">
      <w:start w:val="1"/>
      <w:numFmt w:val="bullet"/>
      <w:lvlText w:val=""/>
      <w:lvlJc w:val="left"/>
      <w:pPr>
        <w:ind w:left="1797" w:hanging="360"/>
      </w:pPr>
      <w:rPr>
        <w:rFonts w:ascii="Symbol" w:hAnsi="Symbol"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245E508E"/>
    <w:multiLevelType w:val="hybridMultilevel"/>
    <w:tmpl w:val="5756F3E6"/>
    <w:lvl w:ilvl="0" w:tplc="B9465992">
      <w:numFmt w:val="bullet"/>
      <w:lvlText w:val="-"/>
      <w:lvlJc w:val="left"/>
      <w:pPr>
        <w:ind w:left="720" w:hanging="360"/>
      </w:pPr>
      <w:rPr>
        <w:rFonts w:ascii="Calibri" w:eastAsia="Cambria" w:hAnsi="Calibri" w:cs="Calibri" w:hint="default"/>
      </w:rPr>
    </w:lvl>
    <w:lvl w:ilvl="1" w:tplc="9148119A">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623D82"/>
    <w:multiLevelType w:val="hybridMultilevel"/>
    <w:tmpl w:val="E404F538"/>
    <w:lvl w:ilvl="0" w:tplc="45428212">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2D7D55"/>
    <w:multiLevelType w:val="hybridMultilevel"/>
    <w:tmpl w:val="D6A622A8"/>
    <w:lvl w:ilvl="0" w:tplc="D250E23C">
      <w:start w:val="1"/>
      <w:numFmt w:val="bullet"/>
      <w:pStyle w:val="NumberedList-BulletListsecondlevel"/>
      <w:lvlText w:val=""/>
      <w:lvlJc w:val="left"/>
      <w:pPr>
        <w:ind w:left="720" w:hanging="360"/>
      </w:pPr>
      <w:rPr>
        <w:rFonts w:ascii="Symbol" w:hAnsi="Symbol" w:hint="default"/>
        <w:color w:val="4C483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E415A8"/>
    <w:multiLevelType w:val="hybridMultilevel"/>
    <w:tmpl w:val="FC2CC1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E81884"/>
    <w:multiLevelType w:val="hybridMultilevel"/>
    <w:tmpl w:val="908E3F2C"/>
    <w:lvl w:ilvl="0" w:tplc="5C1E8202">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A91672"/>
    <w:multiLevelType w:val="hybridMultilevel"/>
    <w:tmpl w:val="95CAD6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C41CCC"/>
    <w:multiLevelType w:val="hybridMultilevel"/>
    <w:tmpl w:val="80C442A4"/>
    <w:lvl w:ilvl="0" w:tplc="8EFCE76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7F3CD5"/>
    <w:multiLevelType w:val="hybridMultilevel"/>
    <w:tmpl w:val="DA2452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3D680D"/>
    <w:multiLevelType w:val="hybridMultilevel"/>
    <w:tmpl w:val="C3763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561DC9"/>
    <w:multiLevelType w:val="hybridMultilevel"/>
    <w:tmpl w:val="EF3085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905000"/>
    <w:multiLevelType w:val="hybridMultilevel"/>
    <w:tmpl w:val="BCAEF0F6"/>
    <w:lvl w:ilvl="0" w:tplc="0C090001">
      <w:start w:val="1"/>
      <w:numFmt w:val="bullet"/>
      <w:lvlText w:val=""/>
      <w:lvlJc w:val="left"/>
      <w:pPr>
        <w:ind w:left="1440" w:hanging="360"/>
      </w:pPr>
      <w:rPr>
        <w:rFonts w:ascii="Symbol" w:hAnsi="Symbol" w:hint="default"/>
      </w:rPr>
    </w:lvl>
    <w:lvl w:ilvl="1" w:tplc="7A5C9004">
      <w:start w:val="1"/>
      <w:numFmt w:val="bullet"/>
      <w:lvlText w:val="­"/>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32F24C3"/>
    <w:multiLevelType w:val="hybridMultilevel"/>
    <w:tmpl w:val="682855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6479AF"/>
    <w:multiLevelType w:val="multilevel"/>
    <w:tmpl w:val="0C09001D"/>
    <w:numStyleLink w:val="NumberedList-1stlevel"/>
  </w:abstractNum>
  <w:abstractNum w:abstractNumId="27" w15:restartNumberingAfterBreak="0">
    <w:nsid w:val="47717EDE"/>
    <w:multiLevelType w:val="hybridMultilevel"/>
    <w:tmpl w:val="A7D66B04"/>
    <w:lvl w:ilvl="0" w:tplc="45428212">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336B45"/>
    <w:multiLevelType w:val="hybridMultilevel"/>
    <w:tmpl w:val="18D2AE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AC23DDF"/>
    <w:multiLevelType w:val="hybridMultilevel"/>
    <w:tmpl w:val="B446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E56C24"/>
    <w:multiLevelType w:val="hybridMultilevel"/>
    <w:tmpl w:val="6400DCCE"/>
    <w:lvl w:ilvl="0" w:tplc="761EF03C">
      <w:start w:val="1"/>
      <w:numFmt w:val="upperRoman"/>
      <w:pStyle w:val="TOC1"/>
      <w:lvlText w:val="%1."/>
      <w:lvlJc w:val="left"/>
      <w:pPr>
        <w:ind w:left="576" w:hanging="576"/>
      </w:pPr>
      <w:rPr>
        <w:rFonts w:asciiTheme="majorHAnsi" w:hAnsiTheme="majorHAnsi" w:hint="default"/>
        <w:b/>
        <w:color w:val="43AE38"/>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A6500E"/>
    <w:multiLevelType w:val="hybridMultilevel"/>
    <w:tmpl w:val="C470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25D29"/>
    <w:multiLevelType w:val="hybridMultilevel"/>
    <w:tmpl w:val="5C4E74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787B1F"/>
    <w:multiLevelType w:val="hybridMultilevel"/>
    <w:tmpl w:val="06181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8E476C"/>
    <w:multiLevelType w:val="hybridMultilevel"/>
    <w:tmpl w:val="194E2B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0321F57"/>
    <w:multiLevelType w:val="multilevel"/>
    <w:tmpl w:val="2A16E908"/>
    <w:lvl w:ilvl="0">
      <w:start w:val="1"/>
      <w:numFmt w:val="bullet"/>
      <w:lvlText w:val=""/>
      <w:lvlJc w:val="left"/>
      <w:pPr>
        <w:tabs>
          <w:tab w:val="num" w:pos="1074"/>
        </w:tabs>
        <w:ind w:left="1074" w:hanging="360"/>
      </w:pPr>
      <w:rPr>
        <w:rFonts w:ascii="Symbol" w:hAnsi="Symbol" w:hint="default"/>
        <w:sz w:val="20"/>
      </w:rPr>
    </w:lvl>
    <w:lvl w:ilvl="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36" w15:restartNumberingAfterBreak="0">
    <w:nsid w:val="61C04322"/>
    <w:multiLevelType w:val="hybridMultilevel"/>
    <w:tmpl w:val="68FE5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726B4D"/>
    <w:multiLevelType w:val="multilevel"/>
    <w:tmpl w:val="0C09001D"/>
    <w:styleLink w:val="NumberedList-1stlevel"/>
    <w:lvl w:ilvl="0">
      <w:start w:val="1"/>
      <w:numFmt w:val="decimal"/>
      <w:pStyle w:val="Style1"/>
      <w:lvlText w:val="%1)"/>
      <w:lvlJc w:val="left"/>
      <w:pPr>
        <w:ind w:left="360" w:hanging="360"/>
      </w:pPr>
      <w:rPr>
        <w:rFonts w:ascii="Calibri Light" w:hAnsi="Calibri Light"/>
        <w:color w:val="4C483D" w:themeColor="text2"/>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B000F6"/>
    <w:multiLevelType w:val="hybridMultilevel"/>
    <w:tmpl w:val="4408611C"/>
    <w:lvl w:ilvl="0" w:tplc="EF7E5980">
      <w:start w:val="1"/>
      <w:numFmt w:val="bullet"/>
      <w:pStyle w:val="Bullet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71CA2933"/>
    <w:multiLevelType w:val="hybridMultilevel"/>
    <w:tmpl w:val="9EB86EFA"/>
    <w:lvl w:ilvl="0" w:tplc="45428212">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28F164F"/>
    <w:multiLevelType w:val="hybridMultilevel"/>
    <w:tmpl w:val="E384BAD4"/>
    <w:lvl w:ilvl="0" w:tplc="0C090001">
      <w:start w:val="1"/>
      <w:numFmt w:val="bullet"/>
      <w:lvlText w:val=""/>
      <w:lvlJc w:val="left"/>
      <w:pPr>
        <w:ind w:left="2145" w:hanging="360"/>
      </w:pPr>
      <w:rPr>
        <w:rFonts w:ascii="Symbol" w:hAnsi="Symbol" w:hint="default"/>
      </w:rPr>
    </w:lvl>
    <w:lvl w:ilvl="1" w:tplc="0C090003">
      <w:start w:val="1"/>
      <w:numFmt w:val="bullet"/>
      <w:lvlText w:val="o"/>
      <w:lvlJc w:val="left"/>
      <w:pPr>
        <w:ind w:left="2865" w:hanging="360"/>
      </w:pPr>
      <w:rPr>
        <w:rFonts w:ascii="Courier New" w:hAnsi="Courier New" w:cs="Courier New" w:hint="default"/>
      </w:rPr>
    </w:lvl>
    <w:lvl w:ilvl="2" w:tplc="0C090005">
      <w:start w:val="1"/>
      <w:numFmt w:val="bullet"/>
      <w:lvlText w:val=""/>
      <w:lvlJc w:val="left"/>
      <w:pPr>
        <w:ind w:left="3585" w:hanging="360"/>
      </w:pPr>
      <w:rPr>
        <w:rFonts w:ascii="Wingdings" w:hAnsi="Wingdings" w:hint="default"/>
      </w:rPr>
    </w:lvl>
    <w:lvl w:ilvl="3" w:tplc="0C09000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41" w15:restartNumberingAfterBreak="0">
    <w:nsid w:val="77223148"/>
    <w:multiLevelType w:val="hybridMultilevel"/>
    <w:tmpl w:val="C35A0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E366F4"/>
    <w:multiLevelType w:val="hybridMultilevel"/>
    <w:tmpl w:val="C5E2F374"/>
    <w:lvl w:ilvl="0" w:tplc="0C09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0504A5"/>
    <w:multiLevelType w:val="hybridMultilevel"/>
    <w:tmpl w:val="083A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496AD6"/>
    <w:multiLevelType w:val="hybridMultilevel"/>
    <w:tmpl w:val="A13AD250"/>
    <w:lvl w:ilvl="0" w:tplc="B9465992">
      <w:numFmt w:val="bullet"/>
      <w:lvlText w:val="-"/>
      <w:lvlJc w:val="left"/>
      <w:pPr>
        <w:ind w:left="360" w:hanging="360"/>
      </w:pPr>
      <w:rPr>
        <w:rFonts w:ascii="Calibri" w:eastAsia="Cambria"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59547481">
    <w:abstractNumId w:val="30"/>
  </w:num>
  <w:num w:numId="2" w16cid:durableId="1104113817">
    <w:abstractNumId w:val="16"/>
  </w:num>
  <w:num w:numId="3" w16cid:durableId="1439568750">
    <w:abstractNumId w:val="37"/>
  </w:num>
  <w:num w:numId="4" w16cid:durableId="1390222524">
    <w:abstractNumId w:val="26"/>
  </w:num>
  <w:num w:numId="5" w16cid:durableId="1016691424">
    <w:abstractNumId w:val="1"/>
  </w:num>
  <w:num w:numId="6" w16cid:durableId="1587956613">
    <w:abstractNumId w:val="0"/>
  </w:num>
  <w:num w:numId="7" w16cid:durableId="972292587">
    <w:abstractNumId w:val="38"/>
  </w:num>
  <w:num w:numId="8" w16cid:durableId="1265189986">
    <w:abstractNumId w:val="43"/>
  </w:num>
  <w:num w:numId="9" w16cid:durableId="686063171">
    <w:abstractNumId w:val="13"/>
  </w:num>
  <w:num w:numId="10" w16cid:durableId="765542701">
    <w:abstractNumId w:val="41"/>
  </w:num>
  <w:num w:numId="11" w16cid:durableId="1565217525">
    <w:abstractNumId w:val="6"/>
  </w:num>
  <w:num w:numId="12" w16cid:durableId="1150681165">
    <w:abstractNumId w:val="5"/>
  </w:num>
  <w:num w:numId="13" w16cid:durableId="2059207159">
    <w:abstractNumId w:val="27"/>
  </w:num>
  <w:num w:numId="14" w16cid:durableId="1050106719">
    <w:abstractNumId w:val="15"/>
  </w:num>
  <w:num w:numId="15" w16cid:durableId="1456171950">
    <w:abstractNumId w:val="39"/>
  </w:num>
  <w:num w:numId="16" w16cid:durableId="146476200">
    <w:abstractNumId w:val="42"/>
  </w:num>
  <w:num w:numId="17" w16cid:durableId="1685551588">
    <w:abstractNumId w:val="10"/>
  </w:num>
  <w:num w:numId="18" w16cid:durableId="1106005046">
    <w:abstractNumId w:val="2"/>
  </w:num>
  <w:num w:numId="19" w16cid:durableId="324941956">
    <w:abstractNumId w:val="21"/>
  </w:num>
  <w:num w:numId="20" w16cid:durableId="1390569875">
    <w:abstractNumId w:val="3"/>
  </w:num>
  <w:num w:numId="21" w16cid:durableId="319697161">
    <w:abstractNumId w:val="44"/>
  </w:num>
  <w:num w:numId="22" w16cid:durableId="416026773">
    <w:abstractNumId w:val="14"/>
  </w:num>
  <w:num w:numId="23" w16cid:durableId="1557158049">
    <w:abstractNumId w:val="11"/>
  </w:num>
  <w:num w:numId="24" w16cid:durableId="1539319215">
    <w:abstractNumId w:val="18"/>
  </w:num>
  <w:num w:numId="25" w16cid:durableId="1353845257">
    <w:abstractNumId w:val="40"/>
  </w:num>
  <w:num w:numId="26" w16cid:durableId="166946179">
    <w:abstractNumId w:val="32"/>
  </w:num>
  <w:num w:numId="27" w16cid:durableId="2122072152">
    <w:abstractNumId w:val="33"/>
  </w:num>
  <w:num w:numId="28" w16cid:durableId="2064718002">
    <w:abstractNumId w:val="36"/>
  </w:num>
  <w:num w:numId="29" w16cid:durableId="146674029">
    <w:abstractNumId w:val="9"/>
  </w:num>
  <w:num w:numId="30" w16cid:durableId="1946384974">
    <w:abstractNumId w:val="7"/>
  </w:num>
  <w:num w:numId="31" w16cid:durableId="1661151834">
    <w:abstractNumId w:val="34"/>
  </w:num>
  <w:num w:numId="32" w16cid:durableId="2077780909">
    <w:abstractNumId w:val="8"/>
  </w:num>
  <w:num w:numId="33" w16cid:durableId="750126688">
    <w:abstractNumId w:val="22"/>
  </w:num>
  <w:num w:numId="34" w16cid:durableId="9643342">
    <w:abstractNumId w:val="24"/>
  </w:num>
  <w:num w:numId="35" w16cid:durableId="115106791">
    <w:abstractNumId w:val="35"/>
  </w:num>
  <w:num w:numId="36" w16cid:durableId="953170910">
    <w:abstractNumId w:val="28"/>
  </w:num>
  <w:num w:numId="37" w16cid:durableId="471023192">
    <w:abstractNumId w:val="23"/>
  </w:num>
  <w:num w:numId="38" w16cid:durableId="12803034">
    <w:abstractNumId w:val="25"/>
  </w:num>
  <w:num w:numId="39" w16cid:durableId="2058895756">
    <w:abstractNumId w:val="17"/>
  </w:num>
  <w:num w:numId="40" w16cid:durableId="562374661">
    <w:abstractNumId w:val="19"/>
  </w:num>
  <w:num w:numId="41" w16cid:durableId="844710405">
    <w:abstractNumId w:val="12"/>
  </w:num>
  <w:num w:numId="42" w16cid:durableId="706487818">
    <w:abstractNumId w:val="20"/>
  </w:num>
  <w:num w:numId="43" w16cid:durableId="919564826">
    <w:abstractNumId w:val="4"/>
  </w:num>
  <w:num w:numId="44" w16cid:durableId="1539051107">
    <w:abstractNumId w:val="29"/>
  </w:num>
  <w:num w:numId="45" w16cid:durableId="278219475">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47"/>
    <w:rsid w:val="000008BC"/>
    <w:rsid w:val="000053E1"/>
    <w:rsid w:val="00005BBE"/>
    <w:rsid w:val="00006DCB"/>
    <w:rsid w:val="000115A2"/>
    <w:rsid w:val="00014753"/>
    <w:rsid w:val="00015B4A"/>
    <w:rsid w:val="00016E38"/>
    <w:rsid w:val="00016F6F"/>
    <w:rsid w:val="00017534"/>
    <w:rsid w:val="00020FC6"/>
    <w:rsid w:val="00021D5C"/>
    <w:rsid w:val="00022626"/>
    <w:rsid w:val="00022699"/>
    <w:rsid w:val="00024A2B"/>
    <w:rsid w:val="000252D2"/>
    <w:rsid w:val="000308B8"/>
    <w:rsid w:val="000318E6"/>
    <w:rsid w:val="000339E9"/>
    <w:rsid w:val="00033D42"/>
    <w:rsid w:val="0003756D"/>
    <w:rsid w:val="00037DFF"/>
    <w:rsid w:val="000403A0"/>
    <w:rsid w:val="000405BF"/>
    <w:rsid w:val="00041828"/>
    <w:rsid w:val="00044A8C"/>
    <w:rsid w:val="00046131"/>
    <w:rsid w:val="00047E04"/>
    <w:rsid w:val="000505CC"/>
    <w:rsid w:val="0005221F"/>
    <w:rsid w:val="000540A8"/>
    <w:rsid w:val="00056009"/>
    <w:rsid w:val="000561FF"/>
    <w:rsid w:val="00057566"/>
    <w:rsid w:val="00057DF5"/>
    <w:rsid w:val="00061763"/>
    <w:rsid w:val="00064E7B"/>
    <w:rsid w:val="0006567A"/>
    <w:rsid w:val="00067224"/>
    <w:rsid w:val="00072953"/>
    <w:rsid w:val="00073DCE"/>
    <w:rsid w:val="00073F2E"/>
    <w:rsid w:val="00073F5F"/>
    <w:rsid w:val="000754D0"/>
    <w:rsid w:val="000802D8"/>
    <w:rsid w:val="000807A5"/>
    <w:rsid w:val="000814AD"/>
    <w:rsid w:val="000847E5"/>
    <w:rsid w:val="000868A3"/>
    <w:rsid w:val="00091C2A"/>
    <w:rsid w:val="00091C69"/>
    <w:rsid w:val="00093059"/>
    <w:rsid w:val="000950AC"/>
    <w:rsid w:val="000969C6"/>
    <w:rsid w:val="000A0A7A"/>
    <w:rsid w:val="000A11EC"/>
    <w:rsid w:val="000B0C09"/>
    <w:rsid w:val="000B394A"/>
    <w:rsid w:val="000B53D6"/>
    <w:rsid w:val="000B6982"/>
    <w:rsid w:val="000B6AE6"/>
    <w:rsid w:val="000C0995"/>
    <w:rsid w:val="000C6485"/>
    <w:rsid w:val="000D0B8B"/>
    <w:rsid w:val="000D3A9F"/>
    <w:rsid w:val="000D4B1B"/>
    <w:rsid w:val="000D5528"/>
    <w:rsid w:val="000D618D"/>
    <w:rsid w:val="000E012B"/>
    <w:rsid w:val="000E1FD2"/>
    <w:rsid w:val="000E2497"/>
    <w:rsid w:val="000E4123"/>
    <w:rsid w:val="000E7D15"/>
    <w:rsid w:val="000F2010"/>
    <w:rsid w:val="000F2B63"/>
    <w:rsid w:val="000F727F"/>
    <w:rsid w:val="000F7890"/>
    <w:rsid w:val="00100564"/>
    <w:rsid w:val="00105AD0"/>
    <w:rsid w:val="0010744B"/>
    <w:rsid w:val="00111FD9"/>
    <w:rsid w:val="0011561B"/>
    <w:rsid w:val="00116AA4"/>
    <w:rsid w:val="00117AB3"/>
    <w:rsid w:val="00121A7C"/>
    <w:rsid w:val="00121D4D"/>
    <w:rsid w:val="00121DAE"/>
    <w:rsid w:val="0012402B"/>
    <w:rsid w:val="00127A59"/>
    <w:rsid w:val="00127FFB"/>
    <w:rsid w:val="00136151"/>
    <w:rsid w:val="001368AE"/>
    <w:rsid w:val="00136E56"/>
    <w:rsid w:val="001376F8"/>
    <w:rsid w:val="001407D3"/>
    <w:rsid w:val="0014641F"/>
    <w:rsid w:val="0015062F"/>
    <w:rsid w:val="00153B97"/>
    <w:rsid w:val="001552AC"/>
    <w:rsid w:val="0015556D"/>
    <w:rsid w:val="00156A0C"/>
    <w:rsid w:val="00160484"/>
    <w:rsid w:val="00161171"/>
    <w:rsid w:val="001627BD"/>
    <w:rsid w:val="00162A81"/>
    <w:rsid w:val="001657B7"/>
    <w:rsid w:val="001738FD"/>
    <w:rsid w:val="001741E5"/>
    <w:rsid w:val="00175785"/>
    <w:rsid w:val="00175C25"/>
    <w:rsid w:val="00177468"/>
    <w:rsid w:val="001810E4"/>
    <w:rsid w:val="001811FC"/>
    <w:rsid w:val="00181612"/>
    <w:rsid w:val="001818FB"/>
    <w:rsid w:val="00183FD8"/>
    <w:rsid w:val="001873B1"/>
    <w:rsid w:val="0019761D"/>
    <w:rsid w:val="001A08C4"/>
    <w:rsid w:val="001A1A6E"/>
    <w:rsid w:val="001A2542"/>
    <w:rsid w:val="001A61BE"/>
    <w:rsid w:val="001A738C"/>
    <w:rsid w:val="001B3577"/>
    <w:rsid w:val="001B5416"/>
    <w:rsid w:val="001B704F"/>
    <w:rsid w:val="001C03EE"/>
    <w:rsid w:val="001C22E1"/>
    <w:rsid w:val="001C347B"/>
    <w:rsid w:val="001C4531"/>
    <w:rsid w:val="001D1BF0"/>
    <w:rsid w:val="001D2ED6"/>
    <w:rsid w:val="001D41DE"/>
    <w:rsid w:val="001E1E7F"/>
    <w:rsid w:val="001E41B8"/>
    <w:rsid w:val="001E5D91"/>
    <w:rsid w:val="001E5F6E"/>
    <w:rsid w:val="001E6E09"/>
    <w:rsid w:val="001E7553"/>
    <w:rsid w:val="001F134D"/>
    <w:rsid w:val="001F244E"/>
    <w:rsid w:val="001F30A2"/>
    <w:rsid w:val="001F3CA1"/>
    <w:rsid w:val="001F5FB8"/>
    <w:rsid w:val="001F6112"/>
    <w:rsid w:val="00200950"/>
    <w:rsid w:val="00204A51"/>
    <w:rsid w:val="0020597A"/>
    <w:rsid w:val="00205CE1"/>
    <w:rsid w:val="00206A64"/>
    <w:rsid w:val="00213370"/>
    <w:rsid w:val="0021520D"/>
    <w:rsid w:val="0021572E"/>
    <w:rsid w:val="00215D72"/>
    <w:rsid w:val="002221D9"/>
    <w:rsid w:val="00222729"/>
    <w:rsid w:val="002263C0"/>
    <w:rsid w:val="002315E5"/>
    <w:rsid w:val="00231636"/>
    <w:rsid w:val="00231CF1"/>
    <w:rsid w:val="0023757C"/>
    <w:rsid w:val="00237B61"/>
    <w:rsid w:val="00237CE1"/>
    <w:rsid w:val="00240036"/>
    <w:rsid w:val="00240A9C"/>
    <w:rsid w:val="002421E7"/>
    <w:rsid w:val="00244083"/>
    <w:rsid w:val="00245192"/>
    <w:rsid w:val="0024528A"/>
    <w:rsid w:val="002475B0"/>
    <w:rsid w:val="002509E8"/>
    <w:rsid w:val="002511EE"/>
    <w:rsid w:val="00253C0E"/>
    <w:rsid w:val="00254B81"/>
    <w:rsid w:val="00255384"/>
    <w:rsid w:val="002554CF"/>
    <w:rsid w:val="00255BDB"/>
    <w:rsid w:val="00256C43"/>
    <w:rsid w:val="00257210"/>
    <w:rsid w:val="00260BDB"/>
    <w:rsid w:val="002612E0"/>
    <w:rsid w:val="0026547F"/>
    <w:rsid w:val="00266EC1"/>
    <w:rsid w:val="00270B62"/>
    <w:rsid w:val="00273868"/>
    <w:rsid w:val="00273AD3"/>
    <w:rsid w:val="00274AD3"/>
    <w:rsid w:val="002801FA"/>
    <w:rsid w:val="0028155A"/>
    <w:rsid w:val="0028199E"/>
    <w:rsid w:val="00281F31"/>
    <w:rsid w:val="002835FE"/>
    <w:rsid w:val="0028720F"/>
    <w:rsid w:val="00287520"/>
    <w:rsid w:val="0028792D"/>
    <w:rsid w:val="002908AA"/>
    <w:rsid w:val="002911DF"/>
    <w:rsid w:val="00297390"/>
    <w:rsid w:val="002A26C9"/>
    <w:rsid w:val="002A4802"/>
    <w:rsid w:val="002B059A"/>
    <w:rsid w:val="002B2BBE"/>
    <w:rsid w:val="002B490F"/>
    <w:rsid w:val="002B6213"/>
    <w:rsid w:val="002B788B"/>
    <w:rsid w:val="002C20C4"/>
    <w:rsid w:val="002C2117"/>
    <w:rsid w:val="002C2368"/>
    <w:rsid w:val="002C2571"/>
    <w:rsid w:val="002C2AE3"/>
    <w:rsid w:val="002C553D"/>
    <w:rsid w:val="002C7C87"/>
    <w:rsid w:val="002C7C9C"/>
    <w:rsid w:val="002D35E3"/>
    <w:rsid w:val="002D5A0D"/>
    <w:rsid w:val="002D5DE1"/>
    <w:rsid w:val="002E1171"/>
    <w:rsid w:val="002E205C"/>
    <w:rsid w:val="002E2389"/>
    <w:rsid w:val="002E2FA1"/>
    <w:rsid w:val="002E3F5A"/>
    <w:rsid w:val="002E46B4"/>
    <w:rsid w:val="002E6127"/>
    <w:rsid w:val="002E67E8"/>
    <w:rsid w:val="002E6934"/>
    <w:rsid w:val="002E7AB9"/>
    <w:rsid w:val="002F011F"/>
    <w:rsid w:val="002F2BCD"/>
    <w:rsid w:val="002F589E"/>
    <w:rsid w:val="002F69A9"/>
    <w:rsid w:val="003016ED"/>
    <w:rsid w:val="00303A50"/>
    <w:rsid w:val="00303D91"/>
    <w:rsid w:val="0030404B"/>
    <w:rsid w:val="0030404F"/>
    <w:rsid w:val="00304317"/>
    <w:rsid w:val="003053B6"/>
    <w:rsid w:val="00305C3C"/>
    <w:rsid w:val="00312795"/>
    <w:rsid w:val="00314BBB"/>
    <w:rsid w:val="0032426A"/>
    <w:rsid w:val="00325A95"/>
    <w:rsid w:val="003279B2"/>
    <w:rsid w:val="003303C7"/>
    <w:rsid w:val="0033184F"/>
    <w:rsid w:val="0033583A"/>
    <w:rsid w:val="00340F36"/>
    <w:rsid w:val="00341A76"/>
    <w:rsid w:val="003423AF"/>
    <w:rsid w:val="0034258D"/>
    <w:rsid w:val="0034532E"/>
    <w:rsid w:val="00346EEF"/>
    <w:rsid w:val="003473F0"/>
    <w:rsid w:val="00350EFC"/>
    <w:rsid w:val="003515C1"/>
    <w:rsid w:val="00352BBD"/>
    <w:rsid w:val="003535F2"/>
    <w:rsid w:val="0035422B"/>
    <w:rsid w:val="003576EA"/>
    <w:rsid w:val="00360812"/>
    <w:rsid w:val="00361F38"/>
    <w:rsid w:val="003620DF"/>
    <w:rsid w:val="0036249C"/>
    <w:rsid w:val="00363EDC"/>
    <w:rsid w:val="003641BB"/>
    <w:rsid w:val="003673BC"/>
    <w:rsid w:val="0037216A"/>
    <w:rsid w:val="003746BE"/>
    <w:rsid w:val="00374D3E"/>
    <w:rsid w:val="003754D6"/>
    <w:rsid w:val="00375FC9"/>
    <w:rsid w:val="00376101"/>
    <w:rsid w:val="00382D88"/>
    <w:rsid w:val="003836F6"/>
    <w:rsid w:val="0038424D"/>
    <w:rsid w:val="00384E56"/>
    <w:rsid w:val="00384FD5"/>
    <w:rsid w:val="00385402"/>
    <w:rsid w:val="00385740"/>
    <w:rsid w:val="003872D3"/>
    <w:rsid w:val="00392646"/>
    <w:rsid w:val="00393CFC"/>
    <w:rsid w:val="00394E18"/>
    <w:rsid w:val="00395F77"/>
    <w:rsid w:val="003962CC"/>
    <w:rsid w:val="00396E25"/>
    <w:rsid w:val="00397D6A"/>
    <w:rsid w:val="003A3B6A"/>
    <w:rsid w:val="003A5922"/>
    <w:rsid w:val="003A719E"/>
    <w:rsid w:val="003B0AB7"/>
    <w:rsid w:val="003B0CEB"/>
    <w:rsid w:val="003B1A4C"/>
    <w:rsid w:val="003B2C02"/>
    <w:rsid w:val="003B3840"/>
    <w:rsid w:val="003B495F"/>
    <w:rsid w:val="003B5450"/>
    <w:rsid w:val="003C12DA"/>
    <w:rsid w:val="003C51A2"/>
    <w:rsid w:val="003C542F"/>
    <w:rsid w:val="003D0374"/>
    <w:rsid w:val="003D1D42"/>
    <w:rsid w:val="003D28B0"/>
    <w:rsid w:val="003D3C77"/>
    <w:rsid w:val="003D4A2D"/>
    <w:rsid w:val="003D4D36"/>
    <w:rsid w:val="003D4E34"/>
    <w:rsid w:val="003D4FAE"/>
    <w:rsid w:val="003D6992"/>
    <w:rsid w:val="003E041E"/>
    <w:rsid w:val="003E0999"/>
    <w:rsid w:val="003E1F45"/>
    <w:rsid w:val="003E4F2B"/>
    <w:rsid w:val="003E5337"/>
    <w:rsid w:val="003E7260"/>
    <w:rsid w:val="003F0667"/>
    <w:rsid w:val="003F4D2B"/>
    <w:rsid w:val="003F55FF"/>
    <w:rsid w:val="003F6219"/>
    <w:rsid w:val="00400296"/>
    <w:rsid w:val="004017B2"/>
    <w:rsid w:val="00402439"/>
    <w:rsid w:val="00403F02"/>
    <w:rsid w:val="00403F35"/>
    <w:rsid w:val="00406E4C"/>
    <w:rsid w:val="0040797A"/>
    <w:rsid w:val="004111B3"/>
    <w:rsid w:val="004151E5"/>
    <w:rsid w:val="00416C0F"/>
    <w:rsid w:val="00420AB6"/>
    <w:rsid w:val="00420EFC"/>
    <w:rsid w:val="00422354"/>
    <w:rsid w:val="00425BD7"/>
    <w:rsid w:val="00425D59"/>
    <w:rsid w:val="0043178E"/>
    <w:rsid w:val="00431FC6"/>
    <w:rsid w:val="00434A23"/>
    <w:rsid w:val="00434A81"/>
    <w:rsid w:val="00435CEF"/>
    <w:rsid w:val="00436BC6"/>
    <w:rsid w:val="0043767C"/>
    <w:rsid w:val="00441FA1"/>
    <w:rsid w:val="00450FBA"/>
    <w:rsid w:val="00451962"/>
    <w:rsid w:val="00451C2E"/>
    <w:rsid w:val="00453F8F"/>
    <w:rsid w:val="004603AF"/>
    <w:rsid w:val="00460F2D"/>
    <w:rsid w:val="00461388"/>
    <w:rsid w:val="00462F14"/>
    <w:rsid w:val="00465AA5"/>
    <w:rsid w:val="00467122"/>
    <w:rsid w:val="0046746C"/>
    <w:rsid w:val="00470526"/>
    <w:rsid w:val="00470B6D"/>
    <w:rsid w:val="004721A8"/>
    <w:rsid w:val="004741B9"/>
    <w:rsid w:val="00474D2A"/>
    <w:rsid w:val="0047521C"/>
    <w:rsid w:val="0047548A"/>
    <w:rsid w:val="00481BEE"/>
    <w:rsid w:val="0048311C"/>
    <w:rsid w:val="004838C8"/>
    <w:rsid w:val="00486A0C"/>
    <w:rsid w:val="00486A5A"/>
    <w:rsid w:val="00486FC9"/>
    <w:rsid w:val="004879BF"/>
    <w:rsid w:val="0049013E"/>
    <w:rsid w:val="00490520"/>
    <w:rsid w:val="004920E6"/>
    <w:rsid w:val="00492C05"/>
    <w:rsid w:val="00493982"/>
    <w:rsid w:val="004960BA"/>
    <w:rsid w:val="004964AE"/>
    <w:rsid w:val="004A0115"/>
    <w:rsid w:val="004A4BA0"/>
    <w:rsid w:val="004A4DE5"/>
    <w:rsid w:val="004A60FD"/>
    <w:rsid w:val="004A7A65"/>
    <w:rsid w:val="004B0D9B"/>
    <w:rsid w:val="004B1D88"/>
    <w:rsid w:val="004B2702"/>
    <w:rsid w:val="004B280A"/>
    <w:rsid w:val="004B5308"/>
    <w:rsid w:val="004B5623"/>
    <w:rsid w:val="004B5EE6"/>
    <w:rsid w:val="004B72EE"/>
    <w:rsid w:val="004B7408"/>
    <w:rsid w:val="004B7B9D"/>
    <w:rsid w:val="004C04DA"/>
    <w:rsid w:val="004C1CE8"/>
    <w:rsid w:val="004C3DE0"/>
    <w:rsid w:val="004C3E3A"/>
    <w:rsid w:val="004D3621"/>
    <w:rsid w:val="004D375B"/>
    <w:rsid w:val="004D6B1B"/>
    <w:rsid w:val="004E3659"/>
    <w:rsid w:val="004E4B76"/>
    <w:rsid w:val="004E7946"/>
    <w:rsid w:val="004F17D2"/>
    <w:rsid w:val="004F2F46"/>
    <w:rsid w:val="004F3788"/>
    <w:rsid w:val="004F3EF3"/>
    <w:rsid w:val="004F6054"/>
    <w:rsid w:val="005016B6"/>
    <w:rsid w:val="005025B3"/>
    <w:rsid w:val="00504120"/>
    <w:rsid w:val="005075FC"/>
    <w:rsid w:val="00512718"/>
    <w:rsid w:val="005129B4"/>
    <w:rsid w:val="005148A9"/>
    <w:rsid w:val="00517BC7"/>
    <w:rsid w:val="00522CC9"/>
    <w:rsid w:val="005301C4"/>
    <w:rsid w:val="005305C9"/>
    <w:rsid w:val="005335BE"/>
    <w:rsid w:val="00533D17"/>
    <w:rsid w:val="00534750"/>
    <w:rsid w:val="005347AE"/>
    <w:rsid w:val="00536F73"/>
    <w:rsid w:val="005403A9"/>
    <w:rsid w:val="00540D77"/>
    <w:rsid w:val="00541E48"/>
    <w:rsid w:val="0054221A"/>
    <w:rsid w:val="00542BB0"/>
    <w:rsid w:val="005431FF"/>
    <w:rsid w:val="00543B4E"/>
    <w:rsid w:val="00546465"/>
    <w:rsid w:val="005470F4"/>
    <w:rsid w:val="00552B96"/>
    <w:rsid w:val="005532EA"/>
    <w:rsid w:val="00553566"/>
    <w:rsid w:val="00560026"/>
    <w:rsid w:val="0056010F"/>
    <w:rsid w:val="00563CC1"/>
    <w:rsid w:val="00563D97"/>
    <w:rsid w:val="0056427D"/>
    <w:rsid w:val="00564F5D"/>
    <w:rsid w:val="00565B71"/>
    <w:rsid w:val="00566489"/>
    <w:rsid w:val="005734D8"/>
    <w:rsid w:val="00573DBE"/>
    <w:rsid w:val="00577A07"/>
    <w:rsid w:val="00580A89"/>
    <w:rsid w:val="00581548"/>
    <w:rsid w:val="00584766"/>
    <w:rsid w:val="005858BC"/>
    <w:rsid w:val="00585EB3"/>
    <w:rsid w:val="005936C0"/>
    <w:rsid w:val="005A14E4"/>
    <w:rsid w:val="005A6982"/>
    <w:rsid w:val="005A69B5"/>
    <w:rsid w:val="005A7ADA"/>
    <w:rsid w:val="005B0F24"/>
    <w:rsid w:val="005B2834"/>
    <w:rsid w:val="005B3C12"/>
    <w:rsid w:val="005B3C82"/>
    <w:rsid w:val="005B46A4"/>
    <w:rsid w:val="005B5119"/>
    <w:rsid w:val="005B60C6"/>
    <w:rsid w:val="005C0931"/>
    <w:rsid w:val="005C0BCB"/>
    <w:rsid w:val="005C7DA3"/>
    <w:rsid w:val="005D45E2"/>
    <w:rsid w:val="005D5F2F"/>
    <w:rsid w:val="005D76B9"/>
    <w:rsid w:val="005E1271"/>
    <w:rsid w:val="005E37C2"/>
    <w:rsid w:val="005E5915"/>
    <w:rsid w:val="005F32C3"/>
    <w:rsid w:val="005F5B94"/>
    <w:rsid w:val="00600999"/>
    <w:rsid w:val="00602828"/>
    <w:rsid w:val="006031B0"/>
    <w:rsid w:val="00605C09"/>
    <w:rsid w:val="0060724F"/>
    <w:rsid w:val="00607C10"/>
    <w:rsid w:val="00610AFD"/>
    <w:rsid w:val="00614925"/>
    <w:rsid w:val="00614A4B"/>
    <w:rsid w:val="00614D96"/>
    <w:rsid w:val="00615D38"/>
    <w:rsid w:val="00616125"/>
    <w:rsid w:val="00616961"/>
    <w:rsid w:val="00617D94"/>
    <w:rsid w:val="006219AD"/>
    <w:rsid w:val="00621EF4"/>
    <w:rsid w:val="00622D69"/>
    <w:rsid w:val="0062306C"/>
    <w:rsid w:val="006238AA"/>
    <w:rsid w:val="0062431E"/>
    <w:rsid w:val="00626D88"/>
    <w:rsid w:val="00630292"/>
    <w:rsid w:val="00631FB8"/>
    <w:rsid w:val="00633463"/>
    <w:rsid w:val="00634F24"/>
    <w:rsid w:val="006401F6"/>
    <w:rsid w:val="00640E27"/>
    <w:rsid w:val="006432A8"/>
    <w:rsid w:val="00643F94"/>
    <w:rsid w:val="00644D1E"/>
    <w:rsid w:val="00647AA7"/>
    <w:rsid w:val="00650631"/>
    <w:rsid w:val="00650CD1"/>
    <w:rsid w:val="00653199"/>
    <w:rsid w:val="00653420"/>
    <w:rsid w:val="006554BB"/>
    <w:rsid w:val="00656057"/>
    <w:rsid w:val="00656A35"/>
    <w:rsid w:val="006624EB"/>
    <w:rsid w:val="0066255F"/>
    <w:rsid w:val="00662990"/>
    <w:rsid w:val="00662C50"/>
    <w:rsid w:val="00664EE4"/>
    <w:rsid w:val="00665174"/>
    <w:rsid w:val="00666B38"/>
    <w:rsid w:val="006705A7"/>
    <w:rsid w:val="006745CC"/>
    <w:rsid w:val="00675564"/>
    <w:rsid w:val="006774C5"/>
    <w:rsid w:val="0068664C"/>
    <w:rsid w:val="00694C5A"/>
    <w:rsid w:val="00695321"/>
    <w:rsid w:val="006974A4"/>
    <w:rsid w:val="006A16AB"/>
    <w:rsid w:val="006A22F0"/>
    <w:rsid w:val="006A23A6"/>
    <w:rsid w:val="006A4FBD"/>
    <w:rsid w:val="006A58B1"/>
    <w:rsid w:val="006A5BF6"/>
    <w:rsid w:val="006B0F8A"/>
    <w:rsid w:val="006B32DD"/>
    <w:rsid w:val="006B4189"/>
    <w:rsid w:val="006B427C"/>
    <w:rsid w:val="006B4F29"/>
    <w:rsid w:val="006B5B83"/>
    <w:rsid w:val="006B6BE1"/>
    <w:rsid w:val="006C1FE6"/>
    <w:rsid w:val="006C22E1"/>
    <w:rsid w:val="006C3F22"/>
    <w:rsid w:val="006D2770"/>
    <w:rsid w:val="006D3326"/>
    <w:rsid w:val="006D5724"/>
    <w:rsid w:val="006D5A23"/>
    <w:rsid w:val="006D6B44"/>
    <w:rsid w:val="006D7078"/>
    <w:rsid w:val="006D74C4"/>
    <w:rsid w:val="006D7ED9"/>
    <w:rsid w:val="006E1CA5"/>
    <w:rsid w:val="006E21B7"/>
    <w:rsid w:val="006E321B"/>
    <w:rsid w:val="006E45D3"/>
    <w:rsid w:val="006E52E1"/>
    <w:rsid w:val="006F0685"/>
    <w:rsid w:val="006F0847"/>
    <w:rsid w:val="006F0C03"/>
    <w:rsid w:val="006F25EB"/>
    <w:rsid w:val="006F398B"/>
    <w:rsid w:val="006F4B2C"/>
    <w:rsid w:val="006F5972"/>
    <w:rsid w:val="006F643C"/>
    <w:rsid w:val="00701C2C"/>
    <w:rsid w:val="00702A18"/>
    <w:rsid w:val="007048C5"/>
    <w:rsid w:val="0070711E"/>
    <w:rsid w:val="00707ABE"/>
    <w:rsid w:val="007105FE"/>
    <w:rsid w:val="007115F5"/>
    <w:rsid w:val="0071166A"/>
    <w:rsid w:val="00712F6D"/>
    <w:rsid w:val="00714520"/>
    <w:rsid w:val="0071453A"/>
    <w:rsid w:val="00720BEB"/>
    <w:rsid w:val="0072328A"/>
    <w:rsid w:val="00723C19"/>
    <w:rsid w:val="0072444E"/>
    <w:rsid w:val="007257AD"/>
    <w:rsid w:val="00733BB9"/>
    <w:rsid w:val="00733DED"/>
    <w:rsid w:val="00737F74"/>
    <w:rsid w:val="00744FDF"/>
    <w:rsid w:val="00745B7F"/>
    <w:rsid w:val="007463B5"/>
    <w:rsid w:val="00750493"/>
    <w:rsid w:val="00750CB0"/>
    <w:rsid w:val="00751A76"/>
    <w:rsid w:val="00753667"/>
    <w:rsid w:val="00753B7D"/>
    <w:rsid w:val="00755298"/>
    <w:rsid w:val="00755D9B"/>
    <w:rsid w:val="0076184A"/>
    <w:rsid w:val="007642B9"/>
    <w:rsid w:val="00764831"/>
    <w:rsid w:val="00764D1D"/>
    <w:rsid w:val="00765287"/>
    <w:rsid w:val="00765398"/>
    <w:rsid w:val="007653DD"/>
    <w:rsid w:val="0076690B"/>
    <w:rsid w:val="00770BC2"/>
    <w:rsid w:val="00773378"/>
    <w:rsid w:val="00773B65"/>
    <w:rsid w:val="007764E1"/>
    <w:rsid w:val="00776C87"/>
    <w:rsid w:val="007802C1"/>
    <w:rsid w:val="0078062F"/>
    <w:rsid w:val="00783E29"/>
    <w:rsid w:val="00784C03"/>
    <w:rsid w:val="007859EC"/>
    <w:rsid w:val="00785DA8"/>
    <w:rsid w:val="00792181"/>
    <w:rsid w:val="00792376"/>
    <w:rsid w:val="007923FB"/>
    <w:rsid w:val="0079319B"/>
    <w:rsid w:val="007A0723"/>
    <w:rsid w:val="007A5112"/>
    <w:rsid w:val="007A5FFD"/>
    <w:rsid w:val="007B267E"/>
    <w:rsid w:val="007B2C59"/>
    <w:rsid w:val="007C045E"/>
    <w:rsid w:val="007C132B"/>
    <w:rsid w:val="007C349B"/>
    <w:rsid w:val="007C35B4"/>
    <w:rsid w:val="007C4D11"/>
    <w:rsid w:val="007C524F"/>
    <w:rsid w:val="007D1324"/>
    <w:rsid w:val="007D2A49"/>
    <w:rsid w:val="007D377C"/>
    <w:rsid w:val="007D3CEC"/>
    <w:rsid w:val="007D4CB8"/>
    <w:rsid w:val="007D56E0"/>
    <w:rsid w:val="007D581C"/>
    <w:rsid w:val="007D6054"/>
    <w:rsid w:val="007D63E0"/>
    <w:rsid w:val="007D7F55"/>
    <w:rsid w:val="007E03E6"/>
    <w:rsid w:val="007E0D7E"/>
    <w:rsid w:val="007E0EDE"/>
    <w:rsid w:val="007E4BD4"/>
    <w:rsid w:val="007E54E8"/>
    <w:rsid w:val="007E6C00"/>
    <w:rsid w:val="007F18AA"/>
    <w:rsid w:val="007F2584"/>
    <w:rsid w:val="007F3822"/>
    <w:rsid w:val="007F5908"/>
    <w:rsid w:val="00801FD6"/>
    <w:rsid w:val="008021F8"/>
    <w:rsid w:val="00802D78"/>
    <w:rsid w:val="00803A6D"/>
    <w:rsid w:val="0080403B"/>
    <w:rsid w:val="008044E2"/>
    <w:rsid w:val="008071CD"/>
    <w:rsid w:val="0081001B"/>
    <w:rsid w:val="00810A7C"/>
    <w:rsid w:val="00817564"/>
    <w:rsid w:val="008202FE"/>
    <w:rsid w:val="00821447"/>
    <w:rsid w:val="0082157D"/>
    <w:rsid w:val="00821A1F"/>
    <w:rsid w:val="00821ACD"/>
    <w:rsid w:val="00825D93"/>
    <w:rsid w:val="00826D0A"/>
    <w:rsid w:val="00827301"/>
    <w:rsid w:val="00827EC2"/>
    <w:rsid w:val="00833F23"/>
    <w:rsid w:val="00841BCB"/>
    <w:rsid w:val="00844D95"/>
    <w:rsid w:val="00844DE7"/>
    <w:rsid w:val="008453E8"/>
    <w:rsid w:val="00845677"/>
    <w:rsid w:val="0084579B"/>
    <w:rsid w:val="00845E0D"/>
    <w:rsid w:val="00846D99"/>
    <w:rsid w:val="008470BC"/>
    <w:rsid w:val="008473AE"/>
    <w:rsid w:val="0084774A"/>
    <w:rsid w:val="00850265"/>
    <w:rsid w:val="00852D0D"/>
    <w:rsid w:val="00852EC3"/>
    <w:rsid w:val="00853E42"/>
    <w:rsid w:val="00856FCB"/>
    <w:rsid w:val="00861C87"/>
    <w:rsid w:val="00864A25"/>
    <w:rsid w:val="00865EE8"/>
    <w:rsid w:val="00867A96"/>
    <w:rsid w:val="00870848"/>
    <w:rsid w:val="008715E2"/>
    <w:rsid w:val="008733E1"/>
    <w:rsid w:val="008735B9"/>
    <w:rsid w:val="008746EA"/>
    <w:rsid w:val="00874F7B"/>
    <w:rsid w:val="00875CD0"/>
    <w:rsid w:val="00877212"/>
    <w:rsid w:val="00877C6F"/>
    <w:rsid w:val="00881AEF"/>
    <w:rsid w:val="008849FF"/>
    <w:rsid w:val="00884AC3"/>
    <w:rsid w:val="008918E8"/>
    <w:rsid w:val="00892626"/>
    <w:rsid w:val="0089488A"/>
    <w:rsid w:val="00895059"/>
    <w:rsid w:val="00895BA9"/>
    <w:rsid w:val="00895E08"/>
    <w:rsid w:val="00897213"/>
    <w:rsid w:val="0089788C"/>
    <w:rsid w:val="008A1110"/>
    <w:rsid w:val="008A4B47"/>
    <w:rsid w:val="008A7FBF"/>
    <w:rsid w:val="008C0627"/>
    <w:rsid w:val="008C1438"/>
    <w:rsid w:val="008C2638"/>
    <w:rsid w:val="008C3134"/>
    <w:rsid w:val="008C4E10"/>
    <w:rsid w:val="008C66AF"/>
    <w:rsid w:val="008D02A3"/>
    <w:rsid w:val="008D081B"/>
    <w:rsid w:val="008D23FB"/>
    <w:rsid w:val="008D3F1E"/>
    <w:rsid w:val="008D41C5"/>
    <w:rsid w:val="008D42D3"/>
    <w:rsid w:val="008D5379"/>
    <w:rsid w:val="008D6EB8"/>
    <w:rsid w:val="008E004D"/>
    <w:rsid w:val="008E03D6"/>
    <w:rsid w:val="008E2DC5"/>
    <w:rsid w:val="008E5841"/>
    <w:rsid w:val="008E6447"/>
    <w:rsid w:val="008E7136"/>
    <w:rsid w:val="008F10DD"/>
    <w:rsid w:val="008F2023"/>
    <w:rsid w:val="008F71F9"/>
    <w:rsid w:val="008F77B2"/>
    <w:rsid w:val="00900068"/>
    <w:rsid w:val="00901035"/>
    <w:rsid w:val="00901745"/>
    <w:rsid w:val="00901BA8"/>
    <w:rsid w:val="00901CF7"/>
    <w:rsid w:val="00902630"/>
    <w:rsid w:val="00903BC5"/>
    <w:rsid w:val="0090598E"/>
    <w:rsid w:val="009126AD"/>
    <w:rsid w:val="00914FC8"/>
    <w:rsid w:val="0093166F"/>
    <w:rsid w:val="00931D64"/>
    <w:rsid w:val="00932469"/>
    <w:rsid w:val="00933475"/>
    <w:rsid w:val="00933D1F"/>
    <w:rsid w:val="009346EB"/>
    <w:rsid w:val="00934BFB"/>
    <w:rsid w:val="00935CCD"/>
    <w:rsid w:val="0093700D"/>
    <w:rsid w:val="00940B72"/>
    <w:rsid w:val="00941B63"/>
    <w:rsid w:val="00943EF2"/>
    <w:rsid w:val="00944FED"/>
    <w:rsid w:val="009471E3"/>
    <w:rsid w:val="00947597"/>
    <w:rsid w:val="00950970"/>
    <w:rsid w:val="00951C6E"/>
    <w:rsid w:val="00954C2F"/>
    <w:rsid w:val="0095773C"/>
    <w:rsid w:val="00961ED9"/>
    <w:rsid w:val="009626A6"/>
    <w:rsid w:val="00962A7D"/>
    <w:rsid w:val="00964C2B"/>
    <w:rsid w:val="009707A3"/>
    <w:rsid w:val="00970862"/>
    <w:rsid w:val="00970EDC"/>
    <w:rsid w:val="00976F48"/>
    <w:rsid w:val="00980F48"/>
    <w:rsid w:val="00983A55"/>
    <w:rsid w:val="00984767"/>
    <w:rsid w:val="00987079"/>
    <w:rsid w:val="00987599"/>
    <w:rsid w:val="009905D5"/>
    <w:rsid w:val="00990CBC"/>
    <w:rsid w:val="00991356"/>
    <w:rsid w:val="009936D7"/>
    <w:rsid w:val="00993FA4"/>
    <w:rsid w:val="00995724"/>
    <w:rsid w:val="0099753B"/>
    <w:rsid w:val="009A046F"/>
    <w:rsid w:val="009A0CD8"/>
    <w:rsid w:val="009A19D8"/>
    <w:rsid w:val="009A2C07"/>
    <w:rsid w:val="009A34B3"/>
    <w:rsid w:val="009A37B0"/>
    <w:rsid w:val="009A6BDD"/>
    <w:rsid w:val="009B1476"/>
    <w:rsid w:val="009B34E9"/>
    <w:rsid w:val="009B3C8A"/>
    <w:rsid w:val="009B3F43"/>
    <w:rsid w:val="009B455D"/>
    <w:rsid w:val="009B4B3B"/>
    <w:rsid w:val="009B4EA9"/>
    <w:rsid w:val="009B5C7D"/>
    <w:rsid w:val="009B6B4E"/>
    <w:rsid w:val="009B71EC"/>
    <w:rsid w:val="009C17C9"/>
    <w:rsid w:val="009C1DCD"/>
    <w:rsid w:val="009C3018"/>
    <w:rsid w:val="009C355F"/>
    <w:rsid w:val="009C5839"/>
    <w:rsid w:val="009C6180"/>
    <w:rsid w:val="009C696B"/>
    <w:rsid w:val="009C7FA6"/>
    <w:rsid w:val="009D0CE4"/>
    <w:rsid w:val="009D1AAC"/>
    <w:rsid w:val="009D2327"/>
    <w:rsid w:val="009D2714"/>
    <w:rsid w:val="009D4219"/>
    <w:rsid w:val="009D58C6"/>
    <w:rsid w:val="009D7D45"/>
    <w:rsid w:val="009D7F73"/>
    <w:rsid w:val="009E293C"/>
    <w:rsid w:val="009E3138"/>
    <w:rsid w:val="009E3FF4"/>
    <w:rsid w:val="009E44E0"/>
    <w:rsid w:val="009E4B3B"/>
    <w:rsid w:val="009E4B95"/>
    <w:rsid w:val="009E4FBE"/>
    <w:rsid w:val="009E53AE"/>
    <w:rsid w:val="009E5E14"/>
    <w:rsid w:val="009E5FAE"/>
    <w:rsid w:val="009E61AE"/>
    <w:rsid w:val="009E66B4"/>
    <w:rsid w:val="009F0503"/>
    <w:rsid w:val="009F1870"/>
    <w:rsid w:val="009F6199"/>
    <w:rsid w:val="009F746E"/>
    <w:rsid w:val="00A00908"/>
    <w:rsid w:val="00A00EB9"/>
    <w:rsid w:val="00A026B8"/>
    <w:rsid w:val="00A03324"/>
    <w:rsid w:val="00A03B2B"/>
    <w:rsid w:val="00A0429B"/>
    <w:rsid w:val="00A0668A"/>
    <w:rsid w:val="00A10DBF"/>
    <w:rsid w:val="00A11F12"/>
    <w:rsid w:val="00A13A87"/>
    <w:rsid w:val="00A14C10"/>
    <w:rsid w:val="00A1547C"/>
    <w:rsid w:val="00A15540"/>
    <w:rsid w:val="00A1601D"/>
    <w:rsid w:val="00A225E6"/>
    <w:rsid w:val="00A23328"/>
    <w:rsid w:val="00A26276"/>
    <w:rsid w:val="00A300FA"/>
    <w:rsid w:val="00A33255"/>
    <w:rsid w:val="00A333C4"/>
    <w:rsid w:val="00A33AD2"/>
    <w:rsid w:val="00A34322"/>
    <w:rsid w:val="00A35A5A"/>
    <w:rsid w:val="00A3674F"/>
    <w:rsid w:val="00A4005F"/>
    <w:rsid w:val="00A406C1"/>
    <w:rsid w:val="00A40761"/>
    <w:rsid w:val="00A42F3F"/>
    <w:rsid w:val="00A44DE8"/>
    <w:rsid w:val="00A46FF8"/>
    <w:rsid w:val="00A534AB"/>
    <w:rsid w:val="00A53C92"/>
    <w:rsid w:val="00A53D2E"/>
    <w:rsid w:val="00A53DDB"/>
    <w:rsid w:val="00A54E22"/>
    <w:rsid w:val="00A60A5E"/>
    <w:rsid w:val="00A60C0E"/>
    <w:rsid w:val="00A6141A"/>
    <w:rsid w:val="00A64300"/>
    <w:rsid w:val="00A64872"/>
    <w:rsid w:val="00A6579C"/>
    <w:rsid w:val="00A66046"/>
    <w:rsid w:val="00A678E1"/>
    <w:rsid w:val="00A75D68"/>
    <w:rsid w:val="00A77A5A"/>
    <w:rsid w:val="00A83F2A"/>
    <w:rsid w:val="00A86E4C"/>
    <w:rsid w:val="00A874B2"/>
    <w:rsid w:val="00A9047C"/>
    <w:rsid w:val="00A936E2"/>
    <w:rsid w:val="00A9727D"/>
    <w:rsid w:val="00AA0B3E"/>
    <w:rsid w:val="00AA1291"/>
    <w:rsid w:val="00AA182C"/>
    <w:rsid w:val="00AA34E5"/>
    <w:rsid w:val="00AA3840"/>
    <w:rsid w:val="00AA417C"/>
    <w:rsid w:val="00AA76A7"/>
    <w:rsid w:val="00AA791B"/>
    <w:rsid w:val="00AB0097"/>
    <w:rsid w:val="00AB1A7D"/>
    <w:rsid w:val="00AB7DE6"/>
    <w:rsid w:val="00AC0619"/>
    <w:rsid w:val="00AC30F5"/>
    <w:rsid w:val="00AC33EA"/>
    <w:rsid w:val="00AC5C56"/>
    <w:rsid w:val="00AC6E37"/>
    <w:rsid w:val="00AD113B"/>
    <w:rsid w:val="00AD522C"/>
    <w:rsid w:val="00AD527A"/>
    <w:rsid w:val="00AD7122"/>
    <w:rsid w:val="00AE1B8C"/>
    <w:rsid w:val="00AE1EEE"/>
    <w:rsid w:val="00AE364A"/>
    <w:rsid w:val="00AE56F1"/>
    <w:rsid w:val="00AE5FAE"/>
    <w:rsid w:val="00AE712C"/>
    <w:rsid w:val="00AE7A7A"/>
    <w:rsid w:val="00AE7CC5"/>
    <w:rsid w:val="00AF42A0"/>
    <w:rsid w:val="00AF5C3E"/>
    <w:rsid w:val="00B0027C"/>
    <w:rsid w:val="00B00F04"/>
    <w:rsid w:val="00B02F87"/>
    <w:rsid w:val="00B03A29"/>
    <w:rsid w:val="00B03C10"/>
    <w:rsid w:val="00B043C9"/>
    <w:rsid w:val="00B048E6"/>
    <w:rsid w:val="00B04A3B"/>
    <w:rsid w:val="00B04D0A"/>
    <w:rsid w:val="00B07962"/>
    <w:rsid w:val="00B10224"/>
    <w:rsid w:val="00B10888"/>
    <w:rsid w:val="00B12CFA"/>
    <w:rsid w:val="00B1443B"/>
    <w:rsid w:val="00B157FD"/>
    <w:rsid w:val="00B16552"/>
    <w:rsid w:val="00B16D50"/>
    <w:rsid w:val="00B20429"/>
    <w:rsid w:val="00B2197E"/>
    <w:rsid w:val="00B21A63"/>
    <w:rsid w:val="00B235B7"/>
    <w:rsid w:val="00B2397A"/>
    <w:rsid w:val="00B249E3"/>
    <w:rsid w:val="00B24ED1"/>
    <w:rsid w:val="00B27C47"/>
    <w:rsid w:val="00B31588"/>
    <w:rsid w:val="00B33BB2"/>
    <w:rsid w:val="00B358DF"/>
    <w:rsid w:val="00B367F3"/>
    <w:rsid w:val="00B36EB4"/>
    <w:rsid w:val="00B374C8"/>
    <w:rsid w:val="00B41CFC"/>
    <w:rsid w:val="00B41DB8"/>
    <w:rsid w:val="00B41F7F"/>
    <w:rsid w:val="00B4339F"/>
    <w:rsid w:val="00B5005D"/>
    <w:rsid w:val="00B527E0"/>
    <w:rsid w:val="00B5371F"/>
    <w:rsid w:val="00B545F5"/>
    <w:rsid w:val="00B55C93"/>
    <w:rsid w:val="00B63010"/>
    <w:rsid w:val="00B63278"/>
    <w:rsid w:val="00B640F4"/>
    <w:rsid w:val="00B6445C"/>
    <w:rsid w:val="00B645B7"/>
    <w:rsid w:val="00B64644"/>
    <w:rsid w:val="00B64E60"/>
    <w:rsid w:val="00B6587C"/>
    <w:rsid w:val="00B66A1C"/>
    <w:rsid w:val="00B6743D"/>
    <w:rsid w:val="00B67CD1"/>
    <w:rsid w:val="00B75691"/>
    <w:rsid w:val="00B77A59"/>
    <w:rsid w:val="00B77A84"/>
    <w:rsid w:val="00B80865"/>
    <w:rsid w:val="00B81C06"/>
    <w:rsid w:val="00B855E6"/>
    <w:rsid w:val="00B85775"/>
    <w:rsid w:val="00B861DD"/>
    <w:rsid w:val="00B921A3"/>
    <w:rsid w:val="00B92D12"/>
    <w:rsid w:val="00B95087"/>
    <w:rsid w:val="00BA0992"/>
    <w:rsid w:val="00BA0A8A"/>
    <w:rsid w:val="00BA32C6"/>
    <w:rsid w:val="00BA3899"/>
    <w:rsid w:val="00BA47F9"/>
    <w:rsid w:val="00BA5483"/>
    <w:rsid w:val="00BB76CD"/>
    <w:rsid w:val="00BC54D2"/>
    <w:rsid w:val="00BC60FA"/>
    <w:rsid w:val="00BD0C7B"/>
    <w:rsid w:val="00BD3251"/>
    <w:rsid w:val="00BD3384"/>
    <w:rsid w:val="00BD3402"/>
    <w:rsid w:val="00BD3EBF"/>
    <w:rsid w:val="00BD4B67"/>
    <w:rsid w:val="00BD51F6"/>
    <w:rsid w:val="00BD55BD"/>
    <w:rsid w:val="00BD560F"/>
    <w:rsid w:val="00BD5AD5"/>
    <w:rsid w:val="00BE6FD5"/>
    <w:rsid w:val="00BE7A22"/>
    <w:rsid w:val="00BF0060"/>
    <w:rsid w:val="00BF0844"/>
    <w:rsid w:val="00BF0BB3"/>
    <w:rsid w:val="00BF0C83"/>
    <w:rsid w:val="00BF4B44"/>
    <w:rsid w:val="00BF5949"/>
    <w:rsid w:val="00C00015"/>
    <w:rsid w:val="00C0056C"/>
    <w:rsid w:val="00C00FEC"/>
    <w:rsid w:val="00C0632B"/>
    <w:rsid w:val="00C06D8F"/>
    <w:rsid w:val="00C07BFE"/>
    <w:rsid w:val="00C1281E"/>
    <w:rsid w:val="00C136CB"/>
    <w:rsid w:val="00C13BBE"/>
    <w:rsid w:val="00C14A6B"/>
    <w:rsid w:val="00C20AFC"/>
    <w:rsid w:val="00C21041"/>
    <w:rsid w:val="00C2107A"/>
    <w:rsid w:val="00C2179A"/>
    <w:rsid w:val="00C218A5"/>
    <w:rsid w:val="00C22284"/>
    <w:rsid w:val="00C25C7C"/>
    <w:rsid w:val="00C27122"/>
    <w:rsid w:val="00C27A9D"/>
    <w:rsid w:val="00C31B1E"/>
    <w:rsid w:val="00C31B75"/>
    <w:rsid w:val="00C34A4E"/>
    <w:rsid w:val="00C35187"/>
    <w:rsid w:val="00C42D40"/>
    <w:rsid w:val="00C45655"/>
    <w:rsid w:val="00C46409"/>
    <w:rsid w:val="00C51320"/>
    <w:rsid w:val="00C538FA"/>
    <w:rsid w:val="00C5583C"/>
    <w:rsid w:val="00C55D42"/>
    <w:rsid w:val="00C61318"/>
    <w:rsid w:val="00C6522E"/>
    <w:rsid w:val="00C674C8"/>
    <w:rsid w:val="00C7008D"/>
    <w:rsid w:val="00C713E1"/>
    <w:rsid w:val="00C713E7"/>
    <w:rsid w:val="00C7150F"/>
    <w:rsid w:val="00C75176"/>
    <w:rsid w:val="00C80139"/>
    <w:rsid w:val="00C82088"/>
    <w:rsid w:val="00C82296"/>
    <w:rsid w:val="00C8332F"/>
    <w:rsid w:val="00C83E58"/>
    <w:rsid w:val="00C84BDF"/>
    <w:rsid w:val="00C86117"/>
    <w:rsid w:val="00C86B3C"/>
    <w:rsid w:val="00C8737C"/>
    <w:rsid w:val="00C8743F"/>
    <w:rsid w:val="00C90E87"/>
    <w:rsid w:val="00C925B3"/>
    <w:rsid w:val="00C93082"/>
    <w:rsid w:val="00C93160"/>
    <w:rsid w:val="00C934C3"/>
    <w:rsid w:val="00C956BD"/>
    <w:rsid w:val="00C9667C"/>
    <w:rsid w:val="00C967A8"/>
    <w:rsid w:val="00C97DD0"/>
    <w:rsid w:val="00CA54DF"/>
    <w:rsid w:val="00CA5822"/>
    <w:rsid w:val="00CB0C4C"/>
    <w:rsid w:val="00CB1713"/>
    <w:rsid w:val="00CB27C8"/>
    <w:rsid w:val="00CB57DB"/>
    <w:rsid w:val="00CC1E3B"/>
    <w:rsid w:val="00CC3A33"/>
    <w:rsid w:val="00CC5D39"/>
    <w:rsid w:val="00CC667E"/>
    <w:rsid w:val="00CD2AAF"/>
    <w:rsid w:val="00CD7543"/>
    <w:rsid w:val="00CE0B89"/>
    <w:rsid w:val="00CE4453"/>
    <w:rsid w:val="00CE5B30"/>
    <w:rsid w:val="00CE5FBE"/>
    <w:rsid w:val="00CE6312"/>
    <w:rsid w:val="00CE76F7"/>
    <w:rsid w:val="00CF2B25"/>
    <w:rsid w:val="00CF57EA"/>
    <w:rsid w:val="00CF77D0"/>
    <w:rsid w:val="00D00B0B"/>
    <w:rsid w:val="00D00E00"/>
    <w:rsid w:val="00D04E12"/>
    <w:rsid w:val="00D07875"/>
    <w:rsid w:val="00D1040D"/>
    <w:rsid w:val="00D142E3"/>
    <w:rsid w:val="00D15D59"/>
    <w:rsid w:val="00D209F0"/>
    <w:rsid w:val="00D21246"/>
    <w:rsid w:val="00D21336"/>
    <w:rsid w:val="00D233DB"/>
    <w:rsid w:val="00D2639E"/>
    <w:rsid w:val="00D26F2E"/>
    <w:rsid w:val="00D30446"/>
    <w:rsid w:val="00D310A0"/>
    <w:rsid w:val="00D33007"/>
    <w:rsid w:val="00D33379"/>
    <w:rsid w:val="00D35A8A"/>
    <w:rsid w:val="00D35AA5"/>
    <w:rsid w:val="00D3640C"/>
    <w:rsid w:val="00D4106F"/>
    <w:rsid w:val="00D4532A"/>
    <w:rsid w:val="00D46678"/>
    <w:rsid w:val="00D471F9"/>
    <w:rsid w:val="00D50FD3"/>
    <w:rsid w:val="00D5142D"/>
    <w:rsid w:val="00D51536"/>
    <w:rsid w:val="00D51E31"/>
    <w:rsid w:val="00D54C2A"/>
    <w:rsid w:val="00D55BBC"/>
    <w:rsid w:val="00D5734D"/>
    <w:rsid w:val="00D609DA"/>
    <w:rsid w:val="00D61DA7"/>
    <w:rsid w:val="00D62EE6"/>
    <w:rsid w:val="00D63C05"/>
    <w:rsid w:val="00D63EEC"/>
    <w:rsid w:val="00D64084"/>
    <w:rsid w:val="00D651BE"/>
    <w:rsid w:val="00D661C0"/>
    <w:rsid w:val="00D66FC2"/>
    <w:rsid w:val="00D7000E"/>
    <w:rsid w:val="00D70456"/>
    <w:rsid w:val="00D70C1C"/>
    <w:rsid w:val="00D732B7"/>
    <w:rsid w:val="00D737F7"/>
    <w:rsid w:val="00D73EF6"/>
    <w:rsid w:val="00D74747"/>
    <w:rsid w:val="00D763F5"/>
    <w:rsid w:val="00D769EF"/>
    <w:rsid w:val="00D76C4B"/>
    <w:rsid w:val="00D76E8D"/>
    <w:rsid w:val="00D8002F"/>
    <w:rsid w:val="00D80449"/>
    <w:rsid w:val="00D80BE1"/>
    <w:rsid w:val="00D80DB5"/>
    <w:rsid w:val="00D835D9"/>
    <w:rsid w:val="00D837E9"/>
    <w:rsid w:val="00D84677"/>
    <w:rsid w:val="00D84DC9"/>
    <w:rsid w:val="00D85313"/>
    <w:rsid w:val="00D909EA"/>
    <w:rsid w:val="00D9175D"/>
    <w:rsid w:val="00D917D8"/>
    <w:rsid w:val="00D94F8A"/>
    <w:rsid w:val="00D95444"/>
    <w:rsid w:val="00D97CCE"/>
    <w:rsid w:val="00DA1CF3"/>
    <w:rsid w:val="00DA4D31"/>
    <w:rsid w:val="00DB0F46"/>
    <w:rsid w:val="00DB1144"/>
    <w:rsid w:val="00DB49B7"/>
    <w:rsid w:val="00DB4F35"/>
    <w:rsid w:val="00DB668B"/>
    <w:rsid w:val="00DB7DB8"/>
    <w:rsid w:val="00DC1689"/>
    <w:rsid w:val="00DC399C"/>
    <w:rsid w:val="00DC420D"/>
    <w:rsid w:val="00DC4637"/>
    <w:rsid w:val="00DC49C9"/>
    <w:rsid w:val="00DC5126"/>
    <w:rsid w:val="00DC5A66"/>
    <w:rsid w:val="00DD057C"/>
    <w:rsid w:val="00DD2107"/>
    <w:rsid w:val="00DD54EE"/>
    <w:rsid w:val="00DD5585"/>
    <w:rsid w:val="00DD637D"/>
    <w:rsid w:val="00DE0E1B"/>
    <w:rsid w:val="00DE50A6"/>
    <w:rsid w:val="00DE524F"/>
    <w:rsid w:val="00DE71A1"/>
    <w:rsid w:val="00DF291D"/>
    <w:rsid w:val="00DF6EB8"/>
    <w:rsid w:val="00DF7989"/>
    <w:rsid w:val="00E009C8"/>
    <w:rsid w:val="00E02467"/>
    <w:rsid w:val="00E03545"/>
    <w:rsid w:val="00E0731B"/>
    <w:rsid w:val="00E10B92"/>
    <w:rsid w:val="00E1147D"/>
    <w:rsid w:val="00E13746"/>
    <w:rsid w:val="00E13D2C"/>
    <w:rsid w:val="00E13DDE"/>
    <w:rsid w:val="00E20759"/>
    <w:rsid w:val="00E223A0"/>
    <w:rsid w:val="00E25007"/>
    <w:rsid w:val="00E26A4E"/>
    <w:rsid w:val="00E27AD1"/>
    <w:rsid w:val="00E30A64"/>
    <w:rsid w:val="00E313F6"/>
    <w:rsid w:val="00E32A8F"/>
    <w:rsid w:val="00E32BAC"/>
    <w:rsid w:val="00E33912"/>
    <w:rsid w:val="00E34CBA"/>
    <w:rsid w:val="00E35886"/>
    <w:rsid w:val="00E36626"/>
    <w:rsid w:val="00E36B07"/>
    <w:rsid w:val="00E37741"/>
    <w:rsid w:val="00E37F16"/>
    <w:rsid w:val="00E40FDB"/>
    <w:rsid w:val="00E4230E"/>
    <w:rsid w:val="00E43251"/>
    <w:rsid w:val="00E44766"/>
    <w:rsid w:val="00E44C47"/>
    <w:rsid w:val="00E47724"/>
    <w:rsid w:val="00E5082E"/>
    <w:rsid w:val="00E50EFA"/>
    <w:rsid w:val="00E538BD"/>
    <w:rsid w:val="00E55A73"/>
    <w:rsid w:val="00E5696D"/>
    <w:rsid w:val="00E71F3E"/>
    <w:rsid w:val="00E741B3"/>
    <w:rsid w:val="00E745AF"/>
    <w:rsid w:val="00E75366"/>
    <w:rsid w:val="00E75D72"/>
    <w:rsid w:val="00E768E0"/>
    <w:rsid w:val="00E8142F"/>
    <w:rsid w:val="00E818B7"/>
    <w:rsid w:val="00E818BF"/>
    <w:rsid w:val="00E82AF5"/>
    <w:rsid w:val="00E83464"/>
    <w:rsid w:val="00E83BF1"/>
    <w:rsid w:val="00E84CCA"/>
    <w:rsid w:val="00E90807"/>
    <w:rsid w:val="00E940D4"/>
    <w:rsid w:val="00E94302"/>
    <w:rsid w:val="00E947A9"/>
    <w:rsid w:val="00E9795D"/>
    <w:rsid w:val="00EA168F"/>
    <w:rsid w:val="00EA3B8B"/>
    <w:rsid w:val="00EA7640"/>
    <w:rsid w:val="00EB11F5"/>
    <w:rsid w:val="00EB1773"/>
    <w:rsid w:val="00EB351F"/>
    <w:rsid w:val="00EB352C"/>
    <w:rsid w:val="00EB3795"/>
    <w:rsid w:val="00EB3F36"/>
    <w:rsid w:val="00EB4FFB"/>
    <w:rsid w:val="00EB5DE4"/>
    <w:rsid w:val="00EC2259"/>
    <w:rsid w:val="00EC3E92"/>
    <w:rsid w:val="00EC5B57"/>
    <w:rsid w:val="00EC5D64"/>
    <w:rsid w:val="00ED1EFB"/>
    <w:rsid w:val="00ED7BF9"/>
    <w:rsid w:val="00EE323C"/>
    <w:rsid w:val="00EE48AD"/>
    <w:rsid w:val="00EE6131"/>
    <w:rsid w:val="00EE6CD2"/>
    <w:rsid w:val="00EF100A"/>
    <w:rsid w:val="00EF182C"/>
    <w:rsid w:val="00EF1C28"/>
    <w:rsid w:val="00EF1D98"/>
    <w:rsid w:val="00EF23E0"/>
    <w:rsid w:val="00EF334D"/>
    <w:rsid w:val="00EF4057"/>
    <w:rsid w:val="00EF6D49"/>
    <w:rsid w:val="00F05F40"/>
    <w:rsid w:val="00F103B9"/>
    <w:rsid w:val="00F103FA"/>
    <w:rsid w:val="00F1068C"/>
    <w:rsid w:val="00F12446"/>
    <w:rsid w:val="00F15FCE"/>
    <w:rsid w:val="00F16378"/>
    <w:rsid w:val="00F2022C"/>
    <w:rsid w:val="00F25A59"/>
    <w:rsid w:val="00F25FBC"/>
    <w:rsid w:val="00F30585"/>
    <w:rsid w:val="00F308C8"/>
    <w:rsid w:val="00F3112F"/>
    <w:rsid w:val="00F3126A"/>
    <w:rsid w:val="00F32B4E"/>
    <w:rsid w:val="00F33D13"/>
    <w:rsid w:val="00F35FDD"/>
    <w:rsid w:val="00F46A9E"/>
    <w:rsid w:val="00F5012E"/>
    <w:rsid w:val="00F51FAF"/>
    <w:rsid w:val="00F53B75"/>
    <w:rsid w:val="00F545FC"/>
    <w:rsid w:val="00F54CF6"/>
    <w:rsid w:val="00F55275"/>
    <w:rsid w:val="00F55FBC"/>
    <w:rsid w:val="00F632B1"/>
    <w:rsid w:val="00F63CF2"/>
    <w:rsid w:val="00F710A0"/>
    <w:rsid w:val="00F718A5"/>
    <w:rsid w:val="00F80DAE"/>
    <w:rsid w:val="00F81237"/>
    <w:rsid w:val="00F82AAF"/>
    <w:rsid w:val="00F848FD"/>
    <w:rsid w:val="00F84D8A"/>
    <w:rsid w:val="00F85FD9"/>
    <w:rsid w:val="00F8624A"/>
    <w:rsid w:val="00F86D60"/>
    <w:rsid w:val="00F91705"/>
    <w:rsid w:val="00F92588"/>
    <w:rsid w:val="00F9681D"/>
    <w:rsid w:val="00FA0941"/>
    <w:rsid w:val="00FA2858"/>
    <w:rsid w:val="00FA6EA5"/>
    <w:rsid w:val="00FB1B46"/>
    <w:rsid w:val="00FB3F63"/>
    <w:rsid w:val="00FB656A"/>
    <w:rsid w:val="00FC07C9"/>
    <w:rsid w:val="00FC0F62"/>
    <w:rsid w:val="00FC41AD"/>
    <w:rsid w:val="00FC4999"/>
    <w:rsid w:val="00FC599B"/>
    <w:rsid w:val="00FD3FFE"/>
    <w:rsid w:val="00FD4E4D"/>
    <w:rsid w:val="00FD4ECD"/>
    <w:rsid w:val="00FD4F5E"/>
    <w:rsid w:val="00FD6DB3"/>
    <w:rsid w:val="00FE1D0F"/>
    <w:rsid w:val="00FE3574"/>
    <w:rsid w:val="00FE44FD"/>
    <w:rsid w:val="00FE51AD"/>
    <w:rsid w:val="00FE55D1"/>
    <w:rsid w:val="00FF00C5"/>
    <w:rsid w:val="00FF19AB"/>
    <w:rsid w:val="00FF25C3"/>
    <w:rsid w:val="00FF32B7"/>
    <w:rsid w:val="00FF5EA6"/>
    <w:rsid w:val="02349E67"/>
    <w:rsid w:val="055E528D"/>
    <w:rsid w:val="17D9414F"/>
    <w:rsid w:val="2131B6C6"/>
    <w:rsid w:val="2AFA5F26"/>
    <w:rsid w:val="374D827B"/>
    <w:rsid w:val="3F7AAD38"/>
    <w:rsid w:val="427CB261"/>
    <w:rsid w:val="47F9868C"/>
    <w:rsid w:val="553EDC3B"/>
    <w:rsid w:val="607ED1E5"/>
    <w:rsid w:val="7B21D16F"/>
    <w:rsid w:val="7ECAC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202F47"/>
  <w15:chartTrackingRefBased/>
  <w15:docId w15:val="{24C12BB1-8835-4491-B3C8-9CEF976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C0"/>
    <w:pPr>
      <w:spacing w:after="0"/>
    </w:pPr>
    <w:rPr>
      <w:rFonts w:ascii="Calibri Light" w:hAnsi="Calibri Light"/>
      <w:sz w:val="22"/>
    </w:rPr>
  </w:style>
  <w:style w:type="paragraph" w:styleId="Heading1">
    <w:name w:val="heading 1"/>
    <w:basedOn w:val="Normal"/>
    <w:next w:val="Normal"/>
    <w:link w:val="Heading1Char"/>
    <w:uiPriority w:val="9"/>
    <w:qFormat/>
    <w:rsid w:val="004B1D88"/>
    <w:pPr>
      <w:keepNext/>
      <w:keepLines/>
      <w:pBdr>
        <w:bottom w:val="single" w:sz="8" w:space="0" w:color="43AE38"/>
      </w:pBdr>
      <w:spacing w:after="200"/>
      <w:outlineLvl w:val="0"/>
    </w:pPr>
    <w:rPr>
      <w:rFonts w:asciiTheme="majorHAnsi" w:eastAsiaTheme="majorEastAsia" w:hAnsiTheme="majorHAnsi" w:cstheme="majorBidi"/>
      <w:color w:val="43AE38"/>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outlineLvl w:val="2"/>
    </w:pPr>
    <w:rPr>
      <w:b/>
      <w:bCs/>
      <w:i/>
      <w:iCs/>
      <w:sz w:val="24"/>
      <w:szCs w:val="24"/>
    </w:rPr>
  </w:style>
  <w:style w:type="paragraph" w:styleId="Heading4">
    <w:name w:val="heading 4"/>
    <w:basedOn w:val="Normal"/>
    <w:next w:val="Normal"/>
    <w:link w:val="Heading4Char"/>
    <w:uiPriority w:val="9"/>
    <w:unhideWhenUsed/>
    <w:qFormat/>
    <w:rsid w:val="004B1D88"/>
    <w:pPr>
      <w:keepNext/>
      <w:keepLines/>
      <w:spacing w:before="40"/>
      <w:outlineLvl w:val="3"/>
    </w:pPr>
    <w:rPr>
      <w:rFonts w:asciiTheme="majorHAnsi" w:eastAsiaTheme="majorEastAsia" w:hAnsiTheme="majorHAnsi" w:cstheme="majorBidi"/>
      <w:b/>
      <w:i/>
      <w:iCs/>
      <w:color w:val="43AE38"/>
      <w:sz w:val="20"/>
    </w:rPr>
  </w:style>
  <w:style w:type="paragraph" w:styleId="Heading5">
    <w:name w:val="heading 5"/>
    <w:basedOn w:val="Heading4"/>
    <w:next w:val="Normal"/>
    <w:link w:val="Heading5Char"/>
    <w:uiPriority w:val="9"/>
    <w:unhideWhenUsed/>
    <w:qFormat/>
    <w:rsid w:val="00DD54EE"/>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unhideWhenUsed/>
    <w:pPr>
      <w:spacing w:before="600"/>
    </w:pPr>
  </w:style>
  <w:style w:type="character" w:styleId="PlaceholderText">
    <w:name w:val="Placeholder Text"/>
    <w:basedOn w:val="DefaultParagraphFont"/>
    <w:uiPriority w:val="99"/>
    <w:rPr>
      <w:color w:val="808080"/>
    </w:rPr>
  </w:style>
  <w:style w:type="paragraph" w:styleId="Title">
    <w:name w:val="Title"/>
    <w:basedOn w:val="Normal"/>
    <w:next w:val="Normal"/>
    <w:link w:val="TitleChar"/>
    <w:uiPriority w:val="10"/>
    <w:qFormat/>
    <w:rsid w:val="003872D3"/>
    <w:pPr>
      <w:spacing w:after="600" w:line="240" w:lineRule="auto"/>
      <w:contextualSpacing/>
    </w:pPr>
    <w:rPr>
      <w:rFonts w:asciiTheme="majorHAnsi" w:eastAsiaTheme="majorEastAsia" w:hAnsiTheme="majorHAnsi" w:cstheme="majorBidi"/>
      <w:color w:val="041E42"/>
      <w:kern w:val="28"/>
      <w:sz w:val="96"/>
      <w:szCs w:val="96"/>
    </w:rPr>
  </w:style>
  <w:style w:type="character" w:customStyle="1" w:styleId="TitleChar">
    <w:name w:val="Title Char"/>
    <w:basedOn w:val="DefaultParagraphFont"/>
    <w:link w:val="Title"/>
    <w:uiPriority w:val="10"/>
    <w:rsid w:val="003872D3"/>
    <w:rPr>
      <w:rFonts w:asciiTheme="majorHAnsi" w:eastAsiaTheme="majorEastAsia" w:hAnsiTheme="majorHAnsi" w:cstheme="majorBidi"/>
      <w:color w:val="041E42"/>
      <w:kern w:val="28"/>
      <w:sz w:val="96"/>
      <w:szCs w:val="96"/>
    </w:rPr>
  </w:style>
  <w:style w:type="paragraph" w:styleId="Subtitle">
    <w:name w:val="Subtitle"/>
    <w:basedOn w:val="Normal"/>
    <w:next w:val="Normal"/>
    <w:link w:val="SubtitleChar"/>
    <w:uiPriority w:val="11"/>
    <w:qFormat/>
    <w:pPr>
      <w:numPr>
        <w:ilvl w:val="1"/>
      </w:numPr>
      <w:spacing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rsid w:val="006F0847"/>
    <w:pPr>
      <w:spacing w:after="0" w:line="240" w:lineRule="auto"/>
    </w:pPr>
    <w:rPr>
      <w:rFonts w:ascii="Calibri Light" w:hAnsi="Calibri Light"/>
      <w:sz w:val="2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rsid w:val="003872D3"/>
    <w:pPr>
      <w:spacing w:line="240" w:lineRule="auto"/>
    </w:pPr>
    <w:rPr>
      <w:rFonts w:asciiTheme="majorHAnsi" w:eastAsiaTheme="majorEastAsia" w:hAnsiTheme="majorHAnsi" w:cstheme="majorBidi"/>
      <w:caps/>
      <w:color w:val="041E42"/>
      <w:sz w:val="16"/>
      <w:szCs w:val="16"/>
    </w:rPr>
  </w:style>
  <w:style w:type="character" w:customStyle="1" w:styleId="FooterChar">
    <w:name w:val="Footer Char"/>
    <w:basedOn w:val="DefaultParagraphFont"/>
    <w:link w:val="Footer"/>
    <w:uiPriority w:val="99"/>
    <w:rsid w:val="003872D3"/>
    <w:rPr>
      <w:rFonts w:asciiTheme="majorHAnsi" w:eastAsiaTheme="majorEastAsia" w:hAnsiTheme="majorHAnsi" w:cstheme="majorBidi"/>
      <w:caps/>
      <w:color w:val="041E42"/>
      <w:sz w:val="16"/>
      <w:szCs w:val="16"/>
    </w:rPr>
  </w:style>
  <w:style w:type="character" w:customStyle="1" w:styleId="Heading1Char">
    <w:name w:val="Heading 1 Char"/>
    <w:basedOn w:val="DefaultParagraphFont"/>
    <w:link w:val="Heading1"/>
    <w:uiPriority w:val="9"/>
    <w:rsid w:val="004B1D88"/>
    <w:rPr>
      <w:rFonts w:asciiTheme="majorHAnsi" w:eastAsiaTheme="majorEastAsia" w:hAnsiTheme="majorHAnsi" w:cstheme="majorBidi"/>
      <w:color w:val="43AE38"/>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rsid w:val="003872D3"/>
    <w:pPr>
      <w:pBdr>
        <w:bottom w:val="none" w:sz="0" w:space="0" w:color="auto"/>
      </w:pBdr>
      <w:spacing w:after="400"/>
      <w:outlineLvl w:val="9"/>
    </w:pPr>
    <w:rPr>
      <w:color w:val="041E42"/>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rsid w:val="004B1D88"/>
    <w:rPr>
      <w:rFonts w:asciiTheme="majorHAnsi" w:eastAsiaTheme="majorEastAsia" w:hAnsiTheme="majorHAnsi" w:cstheme="majorBidi"/>
      <w:b/>
      <w:i/>
      <w:iCs/>
      <w:color w:val="43AE38"/>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customStyle="1" w:styleId="Tableemphasis">
    <w:name w:val="Table emphasis"/>
    <w:link w:val="TableemphasisChar"/>
    <w:qFormat/>
    <w:rsid w:val="00D07875"/>
    <w:pPr>
      <w:spacing w:before="60" w:after="60" w:line="240" w:lineRule="auto"/>
    </w:pPr>
    <w:rPr>
      <w:rFonts w:asciiTheme="majorHAnsi" w:eastAsiaTheme="majorEastAsia" w:hAnsiTheme="majorHAnsi" w:cstheme="majorBidi"/>
      <w:color w:val="669748" w:themeColor="accent2" w:themeShade="BF"/>
      <w:sz w:val="22"/>
    </w:rPr>
  </w:style>
  <w:style w:type="character" w:customStyle="1" w:styleId="TableemphasisChar">
    <w:name w:val="Table emphasis Char"/>
    <w:basedOn w:val="DefaultParagraphFont"/>
    <w:link w:val="Tableemphasis"/>
    <w:rsid w:val="00D07875"/>
    <w:rPr>
      <w:rFonts w:asciiTheme="majorHAnsi" w:eastAsiaTheme="majorEastAsia" w:hAnsiTheme="majorHAnsi" w:cstheme="majorBidi"/>
      <w:color w:val="669748" w:themeColor="accent2" w:themeShade="BF"/>
      <w:sz w:val="22"/>
    </w:rPr>
  </w:style>
  <w:style w:type="paragraph" w:customStyle="1" w:styleId="Body11pt">
    <w:name w:val="Body 11pt"/>
    <w:basedOn w:val="Normal"/>
    <w:qFormat/>
    <w:rsid w:val="00DB49B7"/>
    <w:pPr>
      <w:autoSpaceDE w:val="0"/>
      <w:autoSpaceDN w:val="0"/>
      <w:adjustRightInd w:val="0"/>
      <w:spacing w:after="80" w:line="280" w:lineRule="exact"/>
    </w:pPr>
    <w:rPr>
      <w:rFonts w:ascii="Arial" w:eastAsia="Times New Roman" w:hAnsi="Arial" w:cs="Arial"/>
      <w:color w:val="000000"/>
      <w:szCs w:val="22"/>
      <w:lang w:val="en-AU" w:eastAsia="en-AU"/>
    </w:rPr>
  </w:style>
  <w:style w:type="paragraph" w:styleId="ListParagraph">
    <w:name w:val="List Paragraph"/>
    <w:basedOn w:val="Normal"/>
    <w:link w:val="ListParagraphChar"/>
    <w:uiPriority w:val="34"/>
    <w:unhideWhenUsed/>
    <w:qFormat/>
    <w:rsid w:val="00DB49B7"/>
    <w:pPr>
      <w:ind w:left="720"/>
      <w:contextualSpacing/>
    </w:pPr>
  </w:style>
  <w:style w:type="paragraph" w:customStyle="1" w:styleId="BulletList">
    <w:name w:val="Bullet List"/>
    <w:basedOn w:val="ListParagraph"/>
    <w:link w:val="BulletListChar"/>
    <w:autoRedefine/>
    <w:qFormat/>
    <w:rsid w:val="00850265"/>
    <w:pPr>
      <w:numPr>
        <w:numId w:val="7"/>
      </w:numPr>
    </w:pPr>
    <w:rPr>
      <w:rFonts w:cs="Arial"/>
    </w:rPr>
  </w:style>
  <w:style w:type="paragraph" w:customStyle="1" w:styleId="HMRIBody">
    <w:name w:val="HMRI Body"/>
    <w:basedOn w:val="Normal"/>
    <w:qFormat/>
    <w:rsid w:val="00435CEF"/>
    <w:pPr>
      <w:spacing w:after="120" w:line="300" w:lineRule="exact"/>
    </w:pPr>
    <w:rPr>
      <w:rFonts w:ascii="Arial" w:eastAsia="Cambria" w:hAnsi="Arial" w:cs="Times New Roman"/>
      <w:color w:val="333333"/>
      <w:sz w:val="24"/>
      <w:lang w:eastAsia="en-US"/>
    </w:rPr>
  </w:style>
  <w:style w:type="character" w:customStyle="1" w:styleId="ListParagraphChar">
    <w:name w:val="List Paragraph Char"/>
    <w:basedOn w:val="DefaultParagraphFont"/>
    <w:link w:val="ListParagraph"/>
    <w:uiPriority w:val="34"/>
    <w:rsid w:val="00DB49B7"/>
    <w:rPr>
      <w:rFonts w:ascii="Calibri Light" w:hAnsi="Calibri Light"/>
      <w:sz w:val="22"/>
    </w:rPr>
  </w:style>
  <w:style w:type="character" w:customStyle="1" w:styleId="BulletListChar">
    <w:name w:val="Bullet List Char"/>
    <w:basedOn w:val="ListParagraphChar"/>
    <w:link w:val="BulletList"/>
    <w:rsid w:val="00850265"/>
    <w:rPr>
      <w:rFonts w:ascii="Calibri Light" w:hAnsi="Calibri Light" w:cs="Arial"/>
      <w:sz w:val="22"/>
    </w:rPr>
  </w:style>
  <w:style w:type="paragraph" w:customStyle="1" w:styleId="HMRIH2">
    <w:name w:val="HMRI H2"/>
    <w:next w:val="HMRIBody"/>
    <w:qFormat/>
    <w:rsid w:val="00435CEF"/>
    <w:pPr>
      <w:spacing w:after="60" w:line="240" w:lineRule="auto"/>
    </w:pPr>
    <w:rPr>
      <w:rFonts w:ascii="Arial" w:eastAsia="Cambria" w:hAnsi="Arial" w:cs="Times New Roman"/>
      <w:b/>
      <w:color w:val="43AF38"/>
      <w:sz w:val="28"/>
      <w:lang w:eastAsia="en-US"/>
    </w:rPr>
  </w:style>
  <w:style w:type="numbering" w:customStyle="1" w:styleId="NumberedList-1stlevel">
    <w:name w:val="Numbered List - 1st level"/>
    <w:basedOn w:val="NoList"/>
    <w:uiPriority w:val="99"/>
    <w:rsid w:val="00435CEF"/>
    <w:pPr>
      <w:numPr>
        <w:numId w:val="3"/>
      </w:numPr>
    </w:pPr>
  </w:style>
  <w:style w:type="paragraph" w:customStyle="1" w:styleId="Style1">
    <w:name w:val="Style1"/>
    <w:basedOn w:val="ListNumber"/>
    <w:next w:val="List2"/>
    <w:link w:val="Style1Char"/>
    <w:autoRedefine/>
    <w:rsid w:val="00435CEF"/>
    <w:pPr>
      <w:numPr>
        <w:numId w:val="4"/>
      </w:numPr>
    </w:pPr>
    <w:rPr>
      <w:lang w:val="en-AU" w:eastAsia="en-AU"/>
    </w:rPr>
  </w:style>
  <w:style w:type="paragraph" w:customStyle="1" w:styleId="NumberedListLevel1">
    <w:name w:val="Numbered List Level 1"/>
    <w:basedOn w:val="ListNumber2"/>
    <w:next w:val="Normal"/>
    <w:link w:val="NumberedListLevel1Char"/>
    <w:autoRedefine/>
    <w:qFormat/>
    <w:rsid w:val="00435CEF"/>
  </w:style>
  <w:style w:type="paragraph" w:styleId="ListNumber">
    <w:name w:val="List Number"/>
    <w:basedOn w:val="Normal"/>
    <w:link w:val="ListNumberChar"/>
    <w:uiPriority w:val="99"/>
    <w:semiHidden/>
    <w:unhideWhenUsed/>
    <w:rsid w:val="00435CEF"/>
    <w:pPr>
      <w:numPr>
        <w:numId w:val="5"/>
      </w:numPr>
      <w:contextualSpacing/>
    </w:pPr>
  </w:style>
  <w:style w:type="paragraph" w:styleId="List2">
    <w:name w:val="List 2"/>
    <w:basedOn w:val="Normal"/>
    <w:uiPriority w:val="99"/>
    <w:semiHidden/>
    <w:unhideWhenUsed/>
    <w:rsid w:val="00435CEF"/>
    <w:pPr>
      <w:ind w:left="566" w:hanging="283"/>
      <w:contextualSpacing/>
    </w:pPr>
  </w:style>
  <w:style w:type="character" w:customStyle="1" w:styleId="ListNumberChar">
    <w:name w:val="List Number Char"/>
    <w:basedOn w:val="DefaultParagraphFont"/>
    <w:link w:val="ListNumber"/>
    <w:uiPriority w:val="99"/>
    <w:semiHidden/>
    <w:rsid w:val="00435CEF"/>
    <w:rPr>
      <w:rFonts w:ascii="Calibri Light" w:hAnsi="Calibri Light"/>
      <w:sz w:val="22"/>
    </w:rPr>
  </w:style>
  <w:style w:type="character" w:customStyle="1" w:styleId="Style1Char">
    <w:name w:val="Style1 Char"/>
    <w:basedOn w:val="ListNumberChar"/>
    <w:link w:val="Style1"/>
    <w:rsid w:val="00435CEF"/>
    <w:rPr>
      <w:rFonts w:ascii="Calibri Light" w:hAnsi="Calibri Light"/>
      <w:sz w:val="22"/>
      <w:lang w:val="en-AU" w:eastAsia="en-AU"/>
    </w:rPr>
  </w:style>
  <w:style w:type="paragraph" w:customStyle="1" w:styleId="NumberedList-BulletListsecondlevel">
    <w:name w:val="Numbered List - Bullet List second level"/>
    <w:next w:val="BulletList"/>
    <w:link w:val="NumberedList-BulletListsecondlevelChar"/>
    <w:autoRedefine/>
    <w:qFormat/>
    <w:rsid w:val="00064E7B"/>
    <w:pPr>
      <w:numPr>
        <w:numId w:val="2"/>
      </w:numPr>
      <w:spacing w:after="0"/>
    </w:pPr>
    <w:rPr>
      <w:rFonts w:ascii="Calibri Light" w:eastAsia="Times New Roman" w:hAnsi="Calibri Light" w:cs="Arial"/>
      <w:sz w:val="22"/>
      <w:szCs w:val="22"/>
      <w:lang w:val="en-AU" w:eastAsia="en-AU"/>
    </w:rPr>
  </w:style>
  <w:style w:type="paragraph" w:styleId="ListNumber2">
    <w:name w:val="List Number 2"/>
    <w:basedOn w:val="Normal"/>
    <w:link w:val="ListNumber2Char"/>
    <w:uiPriority w:val="99"/>
    <w:unhideWhenUsed/>
    <w:rsid w:val="00435CEF"/>
    <w:pPr>
      <w:numPr>
        <w:numId w:val="6"/>
      </w:numPr>
      <w:contextualSpacing/>
    </w:pPr>
  </w:style>
  <w:style w:type="character" w:customStyle="1" w:styleId="ListNumber2Char">
    <w:name w:val="List Number 2 Char"/>
    <w:basedOn w:val="DefaultParagraphFont"/>
    <w:link w:val="ListNumber2"/>
    <w:uiPriority w:val="99"/>
    <w:rsid w:val="00435CEF"/>
    <w:rPr>
      <w:rFonts w:ascii="Calibri Light" w:hAnsi="Calibri Light"/>
      <w:sz w:val="22"/>
    </w:rPr>
  </w:style>
  <w:style w:type="character" w:customStyle="1" w:styleId="NumberedListLevel1Char">
    <w:name w:val="Numbered List Level 1 Char"/>
    <w:basedOn w:val="ListNumber2Char"/>
    <w:link w:val="NumberedListLevel1"/>
    <w:rsid w:val="00435CEF"/>
    <w:rPr>
      <w:rFonts w:ascii="Calibri Light" w:hAnsi="Calibri Light"/>
      <w:sz w:val="22"/>
    </w:rPr>
  </w:style>
  <w:style w:type="character" w:customStyle="1" w:styleId="NumberedList-BulletListsecondlevelChar">
    <w:name w:val="Numbered List - Bullet List second level Char"/>
    <w:basedOn w:val="DefaultParagraphFont"/>
    <w:link w:val="NumberedList-BulletListsecondlevel"/>
    <w:rsid w:val="00064E7B"/>
    <w:rPr>
      <w:rFonts w:ascii="Calibri Light" w:eastAsia="Times New Roman" w:hAnsi="Calibri Light" w:cs="Arial"/>
      <w:sz w:val="22"/>
      <w:szCs w:val="22"/>
      <w:lang w:val="en-AU" w:eastAsia="en-AU"/>
    </w:rPr>
  </w:style>
  <w:style w:type="paragraph" w:customStyle="1" w:styleId="AttachmentFont">
    <w:name w:val="Attachment Font"/>
    <w:basedOn w:val="Normal"/>
    <w:link w:val="AttachmentFontChar"/>
    <w:qFormat/>
    <w:rsid w:val="00156A0C"/>
    <w:rPr>
      <w:u w:val="single"/>
    </w:rPr>
  </w:style>
  <w:style w:type="table" w:styleId="ListTable7Colorful-Accent1">
    <w:name w:val="List Table 7 Colorful Accent 1"/>
    <w:basedOn w:val="TableNormal"/>
    <w:uiPriority w:val="52"/>
    <w:rsid w:val="00944FED"/>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ttachmentFontChar">
    <w:name w:val="Attachment Font Char"/>
    <w:basedOn w:val="DefaultParagraphFont"/>
    <w:link w:val="AttachmentFont"/>
    <w:rsid w:val="00156A0C"/>
    <w:rPr>
      <w:rFonts w:ascii="Calibri Light" w:hAnsi="Calibri Light"/>
      <w:sz w:val="22"/>
      <w:u w:val="single"/>
    </w:rPr>
  </w:style>
  <w:style w:type="table" w:styleId="GridTable7Colorful-Accent1">
    <w:name w:val="Grid Table 7 Colorful Accent 1"/>
    <w:basedOn w:val="TableNormal"/>
    <w:uiPriority w:val="52"/>
    <w:rsid w:val="00944FED"/>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leGridLight">
    <w:name w:val="Grid Table Light"/>
    <w:basedOn w:val="TableNormal"/>
    <w:uiPriority w:val="40"/>
    <w:rsid w:val="00944F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44F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0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05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05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05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D05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057C"/>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057C"/>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057C"/>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DD057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057C"/>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1Light-Accent2">
    <w:name w:val="List Table 1 Light Accent 2"/>
    <w:basedOn w:val="TableNormal"/>
    <w:uiPriority w:val="46"/>
    <w:rsid w:val="00DD057C"/>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2">
    <w:name w:val="Grid Table 2"/>
    <w:basedOn w:val="TableNormal"/>
    <w:uiPriority w:val="47"/>
    <w:rsid w:val="00DD057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DD057C"/>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2">
    <w:name w:val="List Table 2"/>
    <w:basedOn w:val="TableNormal"/>
    <w:uiPriority w:val="47"/>
    <w:rsid w:val="00DD057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DD057C"/>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3">
    <w:name w:val="Grid Table 3"/>
    <w:basedOn w:val="TableNormal"/>
    <w:uiPriority w:val="48"/>
    <w:rsid w:val="00DD05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2">
    <w:name w:val="Grid Table 3 Accent 2"/>
    <w:basedOn w:val="TableNormal"/>
    <w:uiPriority w:val="48"/>
    <w:rsid w:val="00DD057C"/>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ListTable3">
    <w:name w:val="List Table 3"/>
    <w:basedOn w:val="TableNormal"/>
    <w:uiPriority w:val="48"/>
    <w:rsid w:val="00DD057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DD057C"/>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GridTable4-Accent2">
    <w:name w:val="Grid Table 4 Accent 2"/>
    <w:basedOn w:val="TableNormal"/>
    <w:uiPriority w:val="49"/>
    <w:rsid w:val="00DD057C"/>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4-Accent2">
    <w:name w:val="List Table 4 Accent 2"/>
    <w:basedOn w:val="TableNormal"/>
    <w:uiPriority w:val="49"/>
    <w:rsid w:val="00DD057C"/>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5Dark-Accent2">
    <w:name w:val="Grid Table 5 Dark Accent 2"/>
    <w:basedOn w:val="TableNormal"/>
    <w:uiPriority w:val="50"/>
    <w:rsid w:val="00DD05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ListTable5Dark-Accent2">
    <w:name w:val="List Table 5 Dark Accent 2"/>
    <w:basedOn w:val="TableNormal"/>
    <w:uiPriority w:val="50"/>
    <w:rsid w:val="00DD057C"/>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Accent2">
    <w:name w:val="Grid Table 6 Colorful Accent 2"/>
    <w:basedOn w:val="TableNormal"/>
    <w:uiPriority w:val="51"/>
    <w:rsid w:val="00DD057C"/>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6Colorful-Accent2">
    <w:name w:val="List Table 6 Colorful Accent 2"/>
    <w:basedOn w:val="TableNormal"/>
    <w:uiPriority w:val="51"/>
    <w:rsid w:val="00DD057C"/>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7Colorful-Accent2">
    <w:name w:val="Grid Table 7 Colorful Accent 2"/>
    <w:basedOn w:val="TableNormal"/>
    <w:uiPriority w:val="52"/>
    <w:rsid w:val="00DD057C"/>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ListTable7Colorful-Accent2">
    <w:name w:val="List Table 7 Colorful Accent 2"/>
    <w:basedOn w:val="TableNormal"/>
    <w:uiPriority w:val="52"/>
    <w:rsid w:val="00DD057C"/>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1E5F6E"/>
    <w:rPr>
      <w:sz w:val="16"/>
      <w:szCs w:val="16"/>
    </w:rPr>
  </w:style>
  <w:style w:type="paragraph" w:styleId="CommentText">
    <w:name w:val="annotation text"/>
    <w:basedOn w:val="Normal"/>
    <w:link w:val="CommentTextChar"/>
    <w:uiPriority w:val="99"/>
    <w:unhideWhenUsed/>
    <w:rsid w:val="001E5F6E"/>
    <w:pPr>
      <w:spacing w:line="240" w:lineRule="auto"/>
    </w:pPr>
    <w:rPr>
      <w:sz w:val="20"/>
    </w:rPr>
  </w:style>
  <w:style w:type="character" w:customStyle="1" w:styleId="CommentTextChar">
    <w:name w:val="Comment Text Char"/>
    <w:basedOn w:val="DefaultParagraphFont"/>
    <w:link w:val="CommentText"/>
    <w:uiPriority w:val="99"/>
    <w:rsid w:val="001E5F6E"/>
    <w:rPr>
      <w:rFonts w:ascii="Calibri Light" w:hAnsi="Calibri Light"/>
    </w:rPr>
  </w:style>
  <w:style w:type="paragraph" w:styleId="CommentSubject">
    <w:name w:val="annotation subject"/>
    <w:basedOn w:val="CommentText"/>
    <w:next w:val="CommentText"/>
    <w:link w:val="CommentSubjectChar"/>
    <w:uiPriority w:val="99"/>
    <w:semiHidden/>
    <w:unhideWhenUsed/>
    <w:rsid w:val="001E5F6E"/>
    <w:rPr>
      <w:b/>
      <w:bCs/>
    </w:rPr>
  </w:style>
  <w:style w:type="character" w:customStyle="1" w:styleId="CommentSubjectChar">
    <w:name w:val="Comment Subject Char"/>
    <w:basedOn w:val="CommentTextChar"/>
    <w:link w:val="CommentSubject"/>
    <w:uiPriority w:val="99"/>
    <w:semiHidden/>
    <w:rsid w:val="001E5F6E"/>
    <w:rPr>
      <w:rFonts w:ascii="Calibri Light" w:hAnsi="Calibri Light"/>
      <w:b/>
      <w:bCs/>
    </w:rPr>
  </w:style>
  <w:style w:type="paragraph" w:styleId="BalloonText">
    <w:name w:val="Balloon Text"/>
    <w:basedOn w:val="Normal"/>
    <w:link w:val="BalloonTextChar"/>
    <w:uiPriority w:val="99"/>
    <w:semiHidden/>
    <w:unhideWhenUsed/>
    <w:rsid w:val="001E5F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F6E"/>
    <w:rPr>
      <w:rFonts w:ascii="Segoe UI" w:hAnsi="Segoe UI" w:cs="Segoe UI"/>
      <w:sz w:val="18"/>
      <w:szCs w:val="18"/>
    </w:rPr>
  </w:style>
  <w:style w:type="paragraph" w:customStyle="1" w:styleId="Tableemphasisgrey">
    <w:name w:val="Table emphasis grey"/>
    <w:basedOn w:val="Normal"/>
    <w:link w:val="TableemphasisgreyChar"/>
    <w:qFormat/>
    <w:rsid w:val="008071CD"/>
    <w:pPr>
      <w:spacing w:before="60" w:line="240" w:lineRule="auto"/>
    </w:pPr>
    <w:rPr>
      <w:b/>
      <w:bCs/>
    </w:rPr>
  </w:style>
  <w:style w:type="character" w:customStyle="1" w:styleId="TableemphasisgreyChar">
    <w:name w:val="Table emphasis grey Char"/>
    <w:basedOn w:val="DefaultParagraphFont"/>
    <w:link w:val="Tableemphasisgrey"/>
    <w:rsid w:val="008071CD"/>
    <w:rPr>
      <w:rFonts w:ascii="Calibri Light" w:hAnsi="Calibri Light"/>
      <w:b/>
      <w:bCs/>
      <w:sz w:val="22"/>
    </w:rPr>
  </w:style>
  <w:style w:type="character" w:customStyle="1" w:styleId="Heading5Char">
    <w:name w:val="Heading 5 Char"/>
    <w:basedOn w:val="DefaultParagraphFont"/>
    <w:link w:val="Heading5"/>
    <w:uiPriority w:val="9"/>
    <w:rsid w:val="00DD54EE"/>
    <w:rPr>
      <w:rFonts w:asciiTheme="majorHAnsi" w:eastAsiaTheme="majorEastAsia" w:hAnsiTheme="majorHAnsi" w:cstheme="majorBidi"/>
      <w:i/>
      <w:iCs/>
      <w:color w:val="669748" w:themeColor="accent2" w:themeShade="BF"/>
    </w:rPr>
  </w:style>
  <w:style w:type="paragraph" w:styleId="NormalWeb">
    <w:name w:val="Normal (Web)"/>
    <w:basedOn w:val="Normal"/>
    <w:uiPriority w:val="99"/>
    <w:unhideWhenUsed/>
    <w:rsid w:val="00EB11F5"/>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table" w:styleId="GridTable1Light-Accent5">
    <w:name w:val="Grid Table 1 Light Accent 5"/>
    <w:basedOn w:val="TableNormal"/>
    <w:uiPriority w:val="46"/>
    <w:rsid w:val="002908AA"/>
    <w:pPr>
      <w:spacing w:after="0" w:line="240" w:lineRule="auto"/>
    </w:pPr>
    <w:rPr>
      <w:rFonts w:eastAsiaTheme="minorHAnsi"/>
      <w:color w:val="auto"/>
      <w:sz w:val="22"/>
      <w:szCs w:val="22"/>
      <w:lang w:eastAsia="en-US"/>
    </w:r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908AA"/>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908AA"/>
    <w:pPr>
      <w:spacing w:after="0" w:line="240" w:lineRule="auto"/>
    </w:pPr>
    <w:rPr>
      <w:rFonts w:ascii="Calibri" w:eastAsia="Calibri" w:hAnsi="Calibri" w:cs="Times New Roman"/>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552B96"/>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6Colorful-Accent4">
    <w:name w:val="Grid Table 6 Colorful Accent 4"/>
    <w:basedOn w:val="TableNormal"/>
    <w:uiPriority w:val="51"/>
    <w:rsid w:val="00552B96"/>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paragraph" w:styleId="Revision">
    <w:name w:val="Revision"/>
    <w:hidden/>
    <w:uiPriority w:val="99"/>
    <w:semiHidden/>
    <w:rsid w:val="00A54E22"/>
    <w:pPr>
      <w:spacing w:after="0" w:line="240" w:lineRule="auto"/>
    </w:pPr>
    <w:rPr>
      <w:rFonts w:ascii="Calibri Light" w:hAnsi="Calibri Light"/>
      <w:sz w:val="22"/>
    </w:rPr>
  </w:style>
  <w:style w:type="character" w:styleId="UnresolvedMention">
    <w:name w:val="Unresolved Mention"/>
    <w:basedOn w:val="DefaultParagraphFont"/>
    <w:uiPriority w:val="99"/>
    <w:semiHidden/>
    <w:unhideWhenUsed/>
    <w:rsid w:val="002C553D"/>
    <w:rPr>
      <w:color w:val="605E5C"/>
      <w:shd w:val="clear" w:color="auto" w:fill="E1DFDD"/>
    </w:rPr>
  </w:style>
  <w:style w:type="character" w:styleId="IntenseEmphasis">
    <w:name w:val="Intense Emphasis"/>
    <w:basedOn w:val="DefaultParagraphFont"/>
    <w:uiPriority w:val="21"/>
    <w:qFormat/>
    <w:rsid w:val="004B5623"/>
    <w:rPr>
      <w:i/>
      <w:iCs/>
      <w:color w:val="F24F4F" w:themeColor="accent1"/>
    </w:rPr>
  </w:style>
  <w:style w:type="paragraph" w:customStyle="1" w:styleId="Default">
    <w:name w:val="Default"/>
    <w:rsid w:val="00384FD5"/>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4">
    <w:name w:val="Table Grid4"/>
    <w:basedOn w:val="TableNormal"/>
    <w:next w:val="TableGrid"/>
    <w:uiPriority w:val="39"/>
    <w:rsid w:val="00D7000E"/>
    <w:pPr>
      <w:spacing w:after="0" w:line="240" w:lineRule="auto"/>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4644"/>
    <w:rPr>
      <w:color w:val="A364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55638">
      <w:bodyDiv w:val="1"/>
      <w:marLeft w:val="0"/>
      <w:marRight w:val="0"/>
      <w:marTop w:val="0"/>
      <w:marBottom w:val="0"/>
      <w:divBdr>
        <w:top w:val="none" w:sz="0" w:space="0" w:color="auto"/>
        <w:left w:val="none" w:sz="0" w:space="0" w:color="auto"/>
        <w:bottom w:val="none" w:sz="0" w:space="0" w:color="auto"/>
        <w:right w:val="none" w:sz="0" w:space="0" w:color="auto"/>
      </w:divBdr>
    </w:div>
    <w:div w:id="944769268">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389838300">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437285632">
      <w:bodyDiv w:val="1"/>
      <w:marLeft w:val="0"/>
      <w:marRight w:val="0"/>
      <w:marTop w:val="0"/>
      <w:marBottom w:val="0"/>
      <w:divBdr>
        <w:top w:val="none" w:sz="0" w:space="0" w:color="auto"/>
        <w:left w:val="none" w:sz="0" w:space="0" w:color="auto"/>
        <w:bottom w:val="none" w:sz="0" w:space="0" w:color="auto"/>
        <w:right w:val="none" w:sz="0" w:space="0" w:color="auto"/>
      </w:divBdr>
    </w:div>
    <w:div w:id="1949004044">
      <w:bodyDiv w:val="1"/>
      <w:marLeft w:val="0"/>
      <w:marRight w:val="0"/>
      <w:marTop w:val="0"/>
      <w:marBottom w:val="0"/>
      <w:divBdr>
        <w:top w:val="none" w:sz="0" w:space="0" w:color="auto"/>
        <w:left w:val="none" w:sz="0" w:space="0" w:color="auto"/>
        <w:bottom w:val="none" w:sz="0" w:space="0" w:color="auto"/>
        <w:right w:val="none" w:sz="0" w:space="0" w:color="auto"/>
      </w:divBdr>
    </w:div>
    <w:div w:id="197224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portunites@hmri.org.au" TargetMode="External"/><Relationship Id="rId18" Type="http://schemas.openxmlformats.org/officeDocument/2006/relationships/header" Target="header1.xml"/><Relationship Id="rId26" Type="http://schemas.openxmlformats.org/officeDocument/2006/relationships/hyperlink" Target="https://hmri.org.au/research-funding-opportunitie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grants@hmri.org.au" TargetMode="External"/><Relationship Id="rId25" Type="http://schemas.openxmlformats.org/officeDocument/2006/relationships/hyperlink" Target="mailto:opportunites@hmri.org.au" TargetMode="External"/><Relationship Id="rId2" Type="http://schemas.openxmlformats.org/officeDocument/2006/relationships/customXml" Target="../customXml/item2.xml"/><Relationship Id="rId16" Type="http://schemas.openxmlformats.org/officeDocument/2006/relationships/hyperlink" Target="mailto:opportunites@hmri.org.au"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hmri.org.au/research-project-support"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ap.hmri.org.au/surveys/?s=WXNMDXHLMH" TargetMode="External"/><Relationship Id="rId22" Type="http://schemas.openxmlformats.org/officeDocument/2006/relationships/header" Target="header4.xml"/><Relationship Id="rId27" Type="http://schemas.openxmlformats.org/officeDocument/2006/relationships/hyperlink" Target="mailto:opportunites@hmri.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onik\AppData\Roaming\Microsoft\Templates\Business%20plan.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2263d6-fc72-4592-97d1-475948ba8a27">
      <Terms xmlns="http://schemas.microsoft.com/office/infopath/2007/PartnerControls"/>
    </lcf76f155ced4ddcb4097134ff3c332f>
    <TaxCatchAll xmlns="aa3a92f6-d449-4024-a334-febcd5a84409"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BB67C29188D64CB00175FD520781E5" ma:contentTypeVersion="11" ma:contentTypeDescription="Create a new document." ma:contentTypeScope="" ma:versionID="2cf2b40c7fa573e39991a66c50c52130">
  <xsd:schema xmlns:xsd="http://www.w3.org/2001/XMLSchema" xmlns:xs="http://www.w3.org/2001/XMLSchema" xmlns:p="http://schemas.microsoft.com/office/2006/metadata/properties" xmlns:ns2="b72263d6-fc72-4592-97d1-475948ba8a27" xmlns:ns3="aa3a92f6-d449-4024-a334-febcd5a84409" targetNamespace="http://schemas.microsoft.com/office/2006/metadata/properties" ma:root="true" ma:fieldsID="d15424061ffb3fbbb9505ed7cfa1d0d4" ns2:_="" ns3:_="">
    <xsd:import namespace="b72263d6-fc72-4592-97d1-475948ba8a27"/>
    <xsd:import namespace="aa3a92f6-d449-4024-a334-febcd5a84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63d6-fc72-4592-97d1-475948ba8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b90c4e-829d-4dcf-b21c-c2904618e3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a92f6-d449-4024-a334-febcd5a844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eeb3fe-069f-4286-bdc9-670cb79a2c8b}" ma:internalName="TaxCatchAll" ma:showField="CatchAllData" ma:web="aa3a92f6-d449-4024-a334-febcd5a844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E9AC3-AD86-4D69-BB1E-3232075F5D71}">
  <ds:schemaRefs>
    <ds:schemaRef ds:uri="http://schemas.microsoft.com/office/2006/metadata/properties"/>
    <ds:schemaRef ds:uri="http://schemas.microsoft.com/office/infopath/2007/PartnerControls"/>
    <ds:schemaRef ds:uri="b72263d6-fc72-4592-97d1-475948ba8a27"/>
    <ds:schemaRef ds:uri="aa3a92f6-d449-4024-a334-febcd5a84409"/>
  </ds:schemaRefs>
</ds:datastoreItem>
</file>

<file path=customXml/itemProps2.xml><?xml version="1.0" encoding="utf-8"?>
<ds:datastoreItem xmlns:ds="http://schemas.openxmlformats.org/officeDocument/2006/customXml" ds:itemID="{0D7BCF0D-34FA-4682-A30B-AF376B876C2E}">
  <ds:schemaRefs>
    <ds:schemaRef ds:uri="http://schemas.openxmlformats.org/officeDocument/2006/bibliography"/>
  </ds:schemaRefs>
</ds:datastoreItem>
</file>

<file path=customXml/itemProps3.xml><?xml version="1.0" encoding="utf-8"?>
<ds:datastoreItem xmlns:ds="http://schemas.openxmlformats.org/officeDocument/2006/customXml" ds:itemID="{B2A99A17-CBAA-472C-8F1B-4EEDD047E2F2}">
  <ds:schemaRefs>
    <ds:schemaRef ds:uri="http://schemas.microsoft.com/sharepoint/v3/contenttype/forms"/>
  </ds:schemaRefs>
</ds:datastoreItem>
</file>

<file path=customXml/itemProps4.xml><?xml version="1.0" encoding="utf-8"?>
<ds:datastoreItem xmlns:ds="http://schemas.openxmlformats.org/officeDocument/2006/customXml" ds:itemID="{D50A9839-A247-47F9-850E-4C0292206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63d6-fc72-4592-97d1-475948ba8a27"/>
    <ds:schemaRef ds:uri="aa3a92f6-d449-4024-a334-febcd5a84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 plan</Template>
  <TotalTime>1</TotalTime>
  <Pages>7</Pages>
  <Words>2316</Words>
  <Characters>13203</Characters>
  <Application>Microsoft Office Word</Application>
  <DocSecurity>0</DocSecurity>
  <Lines>110</Lines>
  <Paragraphs>30</Paragraphs>
  <ScaleCrop>false</ScaleCrop>
  <Company/>
  <LinksUpToDate>false</LinksUpToDate>
  <CharactersWithSpaces>15489</CharactersWithSpaces>
  <SharedDoc>false</SharedDoc>
  <HLinks>
    <vt:vector size="48" baseType="variant">
      <vt:variant>
        <vt:i4>5963808</vt:i4>
      </vt:variant>
      <vt:variant>
        <vt:i4>18</vt:i4>
      </vt:variant>
      <vt:variant>
        <vt:i4>0</vt:i4>
      </vt:variant>
      <vt:variant>
        <vt:i4>5</vt:i4>
      </vt:variant>
      <vt:variant>
        <vt:lpwstr>mailto:opportunites@hmri.org.au</vt:lpwstr>
      </vt:variant>
      <vt:variant>
        <vt:lpwstr/>
      </vt:variant>
      <vt:variant>
        <vt:i4>3801132</vt:i4>
      </vt:variant>
      <vt:variant>
        <vt:i4>15</vt:i4>
      </vt:variant>
      <vt:variant>
        <vt:i4>0</vt:i4>
      </vt:variant>
      <vt:variant>
        <vt:i4>5</vt:i4>
      </vt:variant>
      <vt:variant>
        <vt:lpwstr>https://hmri.org.au/HMRI-funding-opportunities</vt:lpwstr>
      </vt:variant>
      <vt:variant>
        <vt:lpwstr/>
      </vt:variant>
      <vt:variant>
        <vt:i4>5963808</vt:i4>
      </vt:variant>
      <vt:variant>
        <vt:i4>12</vt:i4>
      </vt:variant>
      <vt:variant>
        <vt:i4>0</vt:i4>
      </vt:variant>
      <vt:variant>
        <vt:i4>5</vt:i4>
      </vt:variant>
      <vt:variant>
        <vt:lpwstr>mailto:opportunites@hmri.org.au</vt:lpwstr>
      </vt:variant>
      <vt:variant>
        <vt:lpwstr/>
      </vt:variant>
      <vt:variant>
        <vt:i4>3997773</vt:i4>
      </vt:variant>
      <vt:variant>
        <vt:i4>9</vt:i4>
      </vt:variant>
      <vt:variant>
        <vt:i4>0</vt:i4>
      </vt:variant>
      <vt:variant>
        <vt:i4>5</vt:i4>
      </vt:variant>
      <vt:variant>
        <vt:lpwstr>mailto:grants@hmri.org.au</vt:lpwstr>
      </vt:variant>
      <vt:variant>
        <vt:lpwstr/>
      </vt:variant>
      <vt:variant>
        <vt:i4>5963808</vt:i4>
      </vt:variant>
      <vt:variant>
        <vt:i4>6</vt:i4>
      </vt:variant>
      <vt:variant>
        <vt:i4>0</vt:i4>
      </vt:variant>
      <vt:variant>
        <vt:i4>5</vt:i4>
      </vt:variant>
      <vt:variant>
        <vt:lpwstr>mailto:opportunites@hmri.org.au</vt:lpwstr>
      </vt:variant>
      <vt:variant>
        <vt:lpwstr/>
      </vt:variant>
      <vt:variant>
        <vt:i4>6226002</vt:i4>
      </vt:variant>
      <vt:variant>
        <vt:i4>3</vt:i4>
      </vt:variant>
      <vt:variant>
        <vt:i4>0</vt:i4>
      </vt:variant>
      <vt:variant>
        <vt:i4>5</vt:i4>
      </vt:variant>
      <vt:variant>
        <vt:lpwstr>https://hmri.org.au/research-project-support</vt:lpwstr>
      </vt:variant>
      <vt:variant>
        <vt:lpwstr/>
      </vt:variant>
      <vt:variant>
        <vt:i4>393221</vt:i4>
      </vt:variant>
      <vt:variant>
        <vt:i4>0</vt:i4>
      </vt:variant>
      <vt:variant>
        <vt:i4>0</vt:i4>
      </vt:variant>
      <vt:variant>
        <vt:i4>5</vt:i4>
      </vt:variant>
      <vt:variant>
        <vt:lpwstr>https://redcap.hmri.org.au/surveys/?s=WXNMDXHLMH</vt:lpwstr>
      </vt:variant>
      <vt:variant>
        <vt:lpwstr/>
      </vt:variant>
      <vt:variant>
        <vt:i4>5963808</vt:i4>
      </vt:variant>
      <vt:variant>
        <vt:i4>0</vt:i4>
      </vt:variant>
      <vt:variant>
        <vt:i4>0</vt:i4>
      </vt:variant>
      <vt:variant>
        <vt:i4>5</vt:i4>
      </vt:variant>
      <vt:variant>
        <vt:lpwstr>mailto:opportunites@hmri.org.au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HMRI MRSP General Equip Guidelines</dc:title>
  <dc:subject>Business Case XX 2017</dc:subject>
  <dc:creator>Gayle.Garbutt@hmri.org.au</dc:creator>
  <cp:keywords/>
  <dc:description/>
  <cp:lastModifiedBy>Natalie Edwick</cp:lastModifiedBy>
  <cp:revision>2</cp:revision>
  <cp:lastPrinted>2024-06-05T13:49:00Z</cp:lastPrinted>
  <dcterms:created xsi:type="dcterms:W3CDTF">2026-06-11T10:56:00Z</dcterms:created>
  <dcterms:modified xsi:type="dcterms:W3CDTF">2026-06-11T10:56:00Z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y fmtid="{D5CDD505-2E9C-101B-9397-08002B2CF9AE}" pid="3" name="ContentTypeId">
    <vt:lpwstr>0x0101000CBB67C29188D64CB00175FD520781E5</vt:lpwstr>
  </property>
  <property fmtid="{D5CDD505-2E9C-101B-9397-08002B2CF9AE}" pid="4" name="MediaServiceImageTags">
    <vt:lpwstr/>
  </property>
  <property fmtid="{D5CDD505-2E9C-101B-9397-08002B2CF9AE}" pid="5" name="Order">
    <vt:r8>1347200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